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2A807" w14:textId="77777777" w:rsidR="00794026" w:rsidRPr="00BE04BB" w:rsidRDefault="00794026" w:rsidP="00794026">
      <w:pPr>
        <w:pStyle w:val="Naslov"/>
        <w:rPr>
          <w:b/>
          <w:bCs/>
          <w:lang w:val="sl-SI"/>
        </w:rPr>
      </w:pPr>
      <w:r w:rsidRPr="00BE04BB">
        <w:rPr>
          <w:b/>
          <w:bCs/>
          <w:lang w:val="sl-SI"/>
        </w:rPr>
        <w:t>VKLJUČEVANJE V PRAKSI</w:t>
      </w:r>
    </w:p>
    <w:p w14:paraId="29E50623" w14:textId="36C2E6ED" w:rsidR="003128FF" w:rsidRPr="00BE04BB" w:rsidRDefault="00711E4E" w:rsidP="00794026">
      <w:pPr>
        <w:pStyle w:val="Podnaslov"/>
        <w:rPr>
          <w:lang w:val="sl-SI"/>
        </w:rPr>
      </w:pPr>
      <w:r w:rsidRPr="00BE04BB">
        <w:rPr>
          <w:lang w:val="sl-SI"/>
        </w:rPr>
        <w:t>Spoznanja</w:t>
      </w:r>
      <w:r w:rsidR="00794026" w:rsidRPr="00BE04BB">
        <w:rPr>
          <w:lang w:val="sl-SI"/>
        </w:rPr>
        <w:t xml:space="preserve"> iz projekta </w:t>
      </w:r>
      <w:proofErr w:type="spellStart"/>
      <w:r w:rsidR="00794026" w:rsidRPr="00BE04BB">
        <w:rPr>
          <w:lang w:val="sl-SI"/>
        </w:rPr>
        <w:t>ACT-YOU</w:t>
      </w:r>
      <w:proofErr w:type="spellEnd"/>
    </w:p>
    <w:p w14:paraId="44E68D94" w14:textId="77777777" w:rsidR="003128FF" w:rsidRPr="00BE04BB" w:rsidRDefault="003128FF">
      <w:pPr>
        <w:rPr>
          <w:color w:val="404040"/>
          <w:sz w:val="30"/>
          <w:szCs w:val="30"/>
          <w:lang w:val="sl-SI"/>
        </w:rPr>
      </w:pPr>
      <w:r w:rsidRPr="00BE04BB">
        <w:rPr>
          <w:lang w:val="sl-SI"/>
        </w:rPr>
        <w:br w:type="page"/>
      </w:r>
    </w:p>
    <w:p w14:paraId="29462B1E" w14:textId="1EF78E7D" w:rsidR="003128FF" w:rsidRPr="00BE04BB" w:rsidRDefault="007B0D0E" w:rsidP="003128FF">
      <w:pPr>
        <w:rPr>
          <w:sz w:val="24"/>
          <w:szCs w:val="24"/>
          <w:lang w:val="sl-SI"/>
        </w:rPr>
      </w:pPr>
      <w:r w:rsidRPr="00BE04BB">
        <w:rPr>
          <w:lang w:val="sl-SI"/>
        </w:rPr>
        <w:lastRenderedPageBreak/>
        <w:drawing>
          <wp:anchor distT="114300" distB="114300" distL="114300" distR="114300" simplePos="0" relativeHeight="251659264" behindDoc="0" locked="0" layoutInCell="1" hidden="0" allowOverlap="1" wp14:anchorId="50552C0D" wp14:editId="622B8DC2">
            <wp:simplePos x="0" y="0"/>
            <wp:positionH relativeFrom="column">
              <wp:posOffset>146179</wp:posOffset>
            </wp:positionH>
            <wp:positionV relativeFrom="paragraph">
              <wp:posOffset>170</wp:posOffset>
            </wp:positionV>
            <wp:extent cx="942975" cy="904875"/>
            <wp:effectExtent l="0" t="0" r="9525" b="9525"/>
            <wp:wrapSquare wrapText="bothSides" distT="114300" distB="114300" distL="114300" distR="114300"/>
            <wp:docPr id="12523086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9686" t="14084" r="7149" b="9196"/>
                    <a:stretch>
                      <a:fillRect/>
                    </a:stretch>
                  </pic:blipFill>
                  <pic:spPr>
                    <a:xfrm>
                      <a:off x="0" y="0"/>
                      <a:ext cx="942975" cy="904875"/>
                    </a:xfrm>
                    <a:prstGeom prst="rect">
                      <a:avLst/>
                    </a:prstGeom>
                    <a:ln/>
                  </pic:spPr>
                </pic:pic>
              </a:graphicData>
            </a:graphic>
            <wp14:sizeRelH relativeFrom="margin">
              <wp14:pctWidth>0</wp14:pctWidth>
            </wp14:sizeRelH>
            <wp14:sizeRelV relativeFrom="margin">
              <wp14:pctHeight>0</wp14:pctHeight>
            </wp14:sizeRelV>
          </wp:anchor>
        </w:drawing>
      </w:r>
    </w:p>
    <w:p w14:paraId="03F0F8A4" w14:textId="74FFC3D8" w:rsidR="003128FF" w:rsidRPr="00BE04BB" w:rsidRDefault="003128FF" w:rsidP="003128FF">
      <w:pPr>
        <w:rPr>
          <w:sz w:val="24"/>
          <w:szCs w:val="24"/>
          <w:lang w:val="sl-SI"/>
        </w:rPr>
      </w:pPr>
    </w:p>
    <w:p w14:paraId="4E7F5DC8" w14:textId="75CFE756" w:rsidR="003128FF" w:rsidRPr="00BE04BB" w:rsidRDefault="003128FF" w:rsidP="003128FF">
      <w:pPr>
        <w:rPr>
          <w:sz w:val="24"/>
          <w:szCs w:val="24"/>
          <w:lang w:val="sl-SI"/>
        </w:rPr>
      </w:pPr>
    </w:p>
    <w:p w14:paraId="25EA8972" w14:textId="77777777" w:rsidR="00862258" w:rsidRPr="00BE04BB" w:rsidRDefault="00862258" w:rsidP="007B0D0E">
      <w:pPr>
        <w:rPr>
          <w:rFonts w:ascii="Aptos" w:hAnsi="Aptos"/>
          <w:sz w:val="24"/>
          <w:szCs w:val="24"/>
          <w:lang w:val="sl-SI"/>
        </w:rPr>
      </w:pPr>
    </w:p>
    <w:p w14:paraId="200FBB80" w14:textId="3BEA4875" w:rsidR="007B0D0E" w:rsidRPr="00BE04BB" w:rsidRDefault="007B0D0E" w:rsidP="007B0D0E">
      <w:pPr>
        <w:rPr>
          <w:rFonts w:ascii="Aptos" w:hAnsi="Aptos"/>
          <w:sz w:val="24"/>
          <w:szCs w:val="24"/>
          <w:lang w:val="sl-SI"/>
        </w:rPr>
      </w:pPr>
      <w:r w:rsidRPr="00BE04BB">
        <w:rPr>
          <w:rFonts w:ascii="Aptos" w:hAnsi="Aptos"/>
          <w:sz w:val="24"/>
          <w:szCs w:val="24"/>
          <w:lang w:val="sl-SI"/>
        </w:rPr>
        <w:t>Ta publikacija je nastala v okviru Erasmus+ projekta</w:t>
      </w:r>
      <w:r w:rsidRPr="00BE04BB">
        <w:rPr>
          <w:rFonts w:ascii="Aptos" w:hAnsi="Aptos"/>
          <w:sz w:val="24"/>
          <w:szCs w:val="24"/>
          <w:lang w:val="sl-SI"/>
        </w:rPr>
        <w:t xml:space="preserve"> “</w:t>
      </w:r>
      <w:proofErr w:type="spellStart"/>
      <w:r w:rsidRPr="00BE04BB">
        <w:rPr>
          <w:rFonts w:ascii="Aptos" w:hAnsi="Aptos"/>
          <w:sz w:val="24"/>
          <w:szCs w:val="24"/>
          <w:lang w:val="sl-SI"/>
        </w:rPr>
        <w:t>ACT-YOU</w:t>
      </w:r>
      <w:proofErr w:type="spellEnd"/>
      <w:r w:rsidRPr="00BE04BB">
        <w:rPr>
          <w:rFonts w:ascii="Aptos" w:hAnsi="Aptos"/>
          <w:sz w:val="24"/>
          <w:szCs w:val="24"/>
          <w:lang w:val="sl-SI"/>
        </w:rPr>
        <w:t xml:space="preserve">: </w:t>
      </w:r>
      <w:r w:rsidRPr="00BE04BB">
        <w:rPr>
          <w:rFonts w:ascii="Aptos" w:hAnsi="Aptos"/>
          <w:sz w:val="24"/>
          <w:szCs w:val="24"/>
          <w:lang w:val="sl-SI"/>
        </w:rPr>
        <w:t>Podpora</w:t>
      </w:r>
      <w:r w:rsidRPr="00BE04BB">
        <w:rPr>
          <w:rFonts w:ascii="Aptos" w:hAnsi="Aptos"/>
          <w:sz w:val="24"/>
          <w:szCs w:val="24"/>
          <w:lang w:val="sl-SI"/>
        </w:rPr>
        <w:t xml:space="preserve"> </w:t>
      </w:r>
      <w:r w:rsidRPr="00BE04BB">
        <w:rPr>
          <w:rFonts w:ascii="Aptos" w:hAnsi="Aptos"/>
          <w:sz w:val="24"/>
          <w:szCs w:val="24"/>
          <w:lang w:val="sl-SI"/>
        </w:rPr>
        <w:t xml:space="preserve">aktivnemu </w:t>
      </w:r>
      <w:r w:rsidR="00862258" w:rsidRPr="00BE04BB">
        <w:rPr>
          <w:rFonts w:ascii="Aptos" w:hAnsi="Aptos"/>
          <w:sz w:val="24"/>
          <w:szCs w:val="24"/>
          <w:lang w:val="sl-SI"/>
        </w:rPr>
        <w:t>udejstvovanju</w:t>
      </w:r>
      <w:r w:rsidRPr="00BE04BB">
        <w:rPr>
          <w:rFonts w:ascii="Aptos" w:hAnsi="Aptos"/>
          <w:sz w:val="24"/>
          <w:szCs w:val="24"/>
          <w:lang w:val="sl-SI"/>
        </w:rPr>
        <w:t xml:space="preserve"> in strokovnemu razvoju aktivnosti za mladinske voditelje, mladinske delavce in organizacije, ki vključujejo mlade z manj priložnostmi</w:t>
      </w:r>
      <w:r w:rsidRPr="00BE04BB">
        <w:rPr>
          <w:rFonts w:ascii="Aptos" w:hAnsi="Aptos"/>
          <w:sz w:val="24"/>
          <w:szCs w:val="24"/>
          <w:lang w:val="sl-SI"/>
        </w:rPr>
        <w:t>” (</w:t>
      </w:r>
      <w:r w:rsidRPr="00BE04BB">
        <w:rPr>
          <w:rFonts w:ascii="Aptos" w:hAnsi="Aptos"/>
          <w:sz w:val="24"/>
          <w:szCs w:val="24"/>
          <w:lang w:val="sl-SI"/>
        </w:rPr>
        <w:t>številka projekta</w:t>
      </w:r>
      <w:r w:rsidRPr="00BE04BB">
        <w:rPr>
          <w:rFonts w:ascii="Aptos" w:hAnsi="Aptos"/>
          <w:sz w:val="24"/>
          <w:szCs w:val="24"/>
          <w:lang w:val="sl-SI"/>
        </w:rPr>
        <w:t xml:space="preserve">: </w:t>
      </w:r>
      <w:proofErr w:type="spellStart"/>
      <w:r w:rsidRPr="00BE04BB">
        <w:rPr>
          <w:rFonts w:ascii="Aptos" w:hAnsi="Aptos"/>
          <w:sz w:val="24"/>
          <w:szCs w:val="24"/>
          <w:lang w:val="sl-SI"/>
        </w:rPr>
        <w:t>KA153-YOU-F252DB5C</w:t>
      </w:r>
      <w:proofErr w:type="spellEnd"/>
      <w:r w:rsidRPr="00BE04BB">
        <w:rPr>
          <w:rFonts w:ascii="Aptos" w:hAnsi="Aptos"/>
          <w:sz w:val="24"/>
          <w:szCs w:val="24"/>
          <w:lang w:val="sl-SI"/>
        </w:rPr>
        <w:t>).</w:t>
      </w:r>
    </w:p>
    <w:p w14:paraId="61ADCFDC" w14:textId="691AC278" w:rsidR="003128FF" w:rsidRPr="00BE04BB" w:rsidRDefault="007B0D0E" w:rsidP="003128FF">
      <w:pPr>
        <w:rPr>
          <w:sz w:val="24"/>
          <w:szCs w:val="24"/>
          <w:lang w:val="sl-SI"/>
        </w:rPr>
      </w:pPr>
      <w:r w:rsidRPr="00BE04BB">
        <w:rPr>
          <w:rFonts w:ascii="Aptos" w:hAnsi="Aptos"/>
          <w:sz w:val="24"/>
          <w:szCs w:val="24"/>
          <w:lang w:val="sl-SI"/>
        </w:rPr>
        <w:t xml:space="preserve">Pri nastanku publikacije so sodelovale </w:t>
      </w:r>
      <w:r w:rsidR="00F03B64">
        <w:rPr>
          <w:rFonts w:ascii="Aptos" w:hAnsi="Aptos"/>
          <w:sz w:val="24"/>
          <w:szCs w:val="24"/>
          <w:lang w:val="sl-SI"/>
        </w:rPr>
        <w:t xml:space="preserve">sledeče </w:t>
      </w:r>
      <w:r w:rsidRPr="00BE04BB">
        <w:rPr>
          <w:rFonts w:ascii="Aptos" w:hAnsi="Aptos"/>
          <w:sz w:val="24"/>
          <w:szCs w:val="24"/>
          <w:lang w:val="sl-SI"/>
        </w:rPr>
        <w:t>partnerske organizacije</w:t>
      </w:r>
      <w:r w:rsidRPr="00BE04BB">
        <w:rPr>
          <w:rFonts w:ascii="Aptos" w:hAnsi="Aptos"/>
          <w:sz w:val="24"/>
          <w:szCs w:val="24"/>
          <w:lang w:val="sl-SI"/>
        </w:rPr>
        <w:t xml:space="preserve">: </w:t>
      </w:r>
      <w:proofErr w:type="spellStart"/>
      <w:r w:rsidRPr="00BE04BB">
        <w:rPr>
          <w:rFonts w:ascii="Aptos" w:hAnsi="Aptos"/>
          <w:sz w:val="24"/>
          <w:szCs w:val="24"/>
          <w:lang w:val="sl-SI"/>
        </w:rPr>
        <w:t>VIEWS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International</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CuBu</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Foundation</w:t>
      </w:r>
      <w:proofErr w:type="spellEnd"/>
      <w:r w:rsidRPr="00BE04BB">
        <w:rPr>
          <w:rFonts w:ascii="Aptos" w:hAnsi="Aptos"/>
          <w:sz w:val="24"/>
          <w:szCs w:val="24"/>
          <w:lang w:val="sl-SI"/>
        </w:rPr>
        <w:t xml:space="preserve">, </w:t>
      </w:r>
      <w:r w:rsidRPr="00BE04BB">
        <w:rPr>
          <w:rFonts w:ascii="Aptos" w:hAnsi="Aptos"/>
          <w:sz w:val="24"/>
          <w:szCs w:val="24"/>
          <w:lang w:val="sl-SI"/>
        </w:rPr>
        <w:t>Društvo študentov invalidov Slovenije</w:t>
      </w:r>
      <w:r w:rsidRPr="00BE04BB">
        <w:rPr>
          <w:rFonts w:ascii="Aptos" w:hAnsi="Aptos"/>
          <w:sz w:val="24"/>
          <w:szCs w:val="24"/>
          <w:lang w:val="sl-SI"/>
        </w:rPr>
        <w:t xml:space="preserve"> (DŠIS), </w:t>
      </w:r>
      <w:proofErr w:type="spellStart"/>
      <w:r w:rsidRPr="00BE04BB">
        <w:rPr>
          <w:rFonts w:ascii="Aptos" w:hAnsi="Aptos"/>
          <w:sz w:val="24"/>
          <w:szCs w:val="24"/>
          <w:lang w:val="sl-SI"/>
        </w:rPr>
        <w:t>NGO</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Sakura</w:t>
      </w:r>
      <w:proofErr w:type="spellEnd"/>
      <w:r w:rsidRPr="00BE04BB">
        <w:rPr>
          <w:rFonts w:ascii="Aptos" w:hAnsi="Aptos"/>
          <w:sz w:val="24"/>
          <w:szCs w:val="24"/>
          <w:lang w:val="sl-SI"/>
        </w:rPr>
        <w:t xml:space="preserve">, </w:t>
      </w:r>
      <w:r w:rsidRPr="00BE04BB">
        <w:rPr>
          <w:rFonts w:ascii="Aptos" w:hAnsi="Aptos"/>
          <w:sz w:val="24"/>
          <w:szCs w:val="24"/>
          <w:lang w:val="sl-SI"/>
        </w:rPr>
        <w:t>Poljska zveza slepih</w:t>
      </w:r>
      <w:r w:rsidRPr="00BE04BB">
        <w:rPr>
          <w:rFonts w:ascii="Aptos" w:hAnsi="Aptos"/>
          <w:sz w:val="24"/>
          <w:szCs w:val="24"/>
          <w:lang w:val="sl-SI"/>
        </w:rPr>
        <w:t xml:space="preserve"> (</w:t>
      </w:r>
      <w:proofErr w:type="spellStart"/>
      <w:r w:rsidRPr="00BE04BB">
        <w:rPr>
          <w:rFonts w:ascii="Aptos" w:hAnsi="Aptos"/>
          <w:sz w:val="24"/>
          <w:szCs w:val="24"/>
          <w:lang w:val="sl-SI"/>
        </w:rPr>
        <w:t>PZN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Peace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Volunteering</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Network</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PVN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Peace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Volunteering</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Network</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Norway</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Loryhan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asbl</w:t>
      </w:r>
      <w:proofErr w:type="spellEnd"/>
      <w:r w:rsidR="00F03B64">
        <w:rPr>
          <w:rFonts w:ascii="Aptos" w:hAnsi="Aptos"/>
          <w:sz w:val="24"/>
          <w:szCs w:val="24"/>
          <w:lang w:val="sl-SI"/>
        </w:rPr>
        <w:t xml:space="preserve"> in</w:t>
      </w:r>
      <w:r w:rsidRPr="00BE04BB">
        <w:rPr>
          <w:rFonts w:ascii="Aptos" w:hAnsi="Aptos"/>
          <w:sz w:val="24"/>
          <w:szCs w:val="24"/>
          <w:lang w:val="sl-SI"/>
        </w:rPr>
        <w:t xml:space="preserve"> </w:t>
      </w:r>
      <w:proofErr w:type="spellStart"/>
      <w:r w:rsidRPr="00BE04BB">
        <w:rPr>
          <w:rFonts w:ascii="Aptos" w:hAnsi="Aptos"/>
          <w:sz w:val="24"/>
          <w:szCs w:val="24"/>
          <w:lang w:val="sl-SI"/>
        </w:rPr>
        <w:t>Asociația</w:t>
      </w:r>
      <w:proofErr w:type="spellEnd"/>
      <w:r w:rsidRPr="00BE04BB">
        <w:rPr>
          <w:rFonts w:ascii="Aptos" w:hAnsi="Aptos"/>
          <w:sz w:val="24"/>
          <w:szCs w:val="24"/>
          <w:lang w:val="sl-SI"/>
        </w:rPr>
        <w:t xml:space="preserve"> Babilon </w:t>
      </w:r>
      <w:proofErr w:type="spellStart"/>
      <w:r w:rsidRPr="00BE04BB">
        <w:rPr>
          <w:rFonts w:ascii="Aptos" w:hAnsi="Aptos"/>
          <w:sz w:val="24"/>
          <w:szCs w:val="24"/>
          <w:lang w:val="sl-SI"/>
        </w:rPr>
        <w:t>Travel</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ABT</w:t>
      </w:r>
      <w:proofErr w:type="spellEnd"/>
      <w:r w:rsidRPr="00BE04BB">
        <w:rPr>
          <w:rFonts w:ascii="Aptos" w:hAnsi="Aptos"/>
          <w:sz w:val="24"/>
          <w:szCs w:val="24"/>
          <w:lang w:val="sl-SI"/>
        </w:rPr>
        <w:t>).</w:t>
      </w:r>
    </w:p>
    <w:p w14:paraId="640C19AA" w14:textId="77777777" w:rsidR="003128FF" w:rsidRPr="00BE04BB" w:rsidRDefault="003128FF" w:rsidP="003128FF">
      <w:pPr>
        <w:rPr>
          <w:rFonts w:ascii="Aptos" w:hAnsi="Aptos"/>
          <w:sz w:val="24"/>
          <w:szCs w:val="24"/>
          <w:lang w:val="sl-SI"/>
        </w:rPr>
      </w:pPr>
    </w:p>
    <w:p w14:paraId="3F417A6E" w14:textId="77777777" w:rsidR="003128FF" w:rsidRPr="00BE04BB" w:rsidRDefault="003128FF" w:rsidP="003128FF">
      <w:pPr>
        <w:rPr>
          <w:rFonts w:ascii="Aptos" w:hAnsi="Aptos"/>
          <w:sz w:val="24"/>
          <w:szCs w:val="24"/>
          <w:lang w:val="sl-SI"/>
        </w:rPr>
      </w:pPr>
      <w:proofErr w:type="spellStart"/>
      <w:r w:rsidRPr="00BE04BB">
        <w:rPr>
          <w:rFonts w:ascii="Aptos" w:hAnsi="Aptos"/>
          <w:sz w:val="24"/>
          <w:szCs w:val="24"/>
          <w:lang w:val="sl-SI"/>
        </w:rPr>
        <w:t>This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publication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was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developed</w:t>
      </w:r>
      <w:proofErr w:type="spellEnd"/>
      <w:r w:rsidRPr="00BE04BB">
        <w:rPr>
          <w:rFonts w:ascii="Aptos" w:hAnsi="Aptos"/>
          <w:sz w:val="24"/>
          <w:szCs w:val="24"/>
          <w:lang w:val="sl-SI"/>
        </w:rPr>
        <w:t xml:space="preserve"> in </w:t>
      </w:r>
      <w:proofErr w:type="spellStart"/>
      <w:r w:rsidRPr="00BE04BB">
        <w:rPr>
          <w:rFonts w:ascii="Aptos" w:hAnsi="Aptos"/>
          <w:sz w:val="24"/>
          <w:szCs w:val="24"/>
          <w:lang w:val="sl-SI"/>
        </w:rPr>
        <w:t>the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frame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of</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the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project</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ACT-YOU</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Promoting</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ACTive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participation</w:t>
      </w:r>
      <w:proofErr w:type="spellEnd"/>
      <w:r w:rsidRPr="00BE04BB">
        <w:rPr>
          <w:rFonts w:ascii="Aptos" w:hAnsi="Aptos"/>
          <w:sz w:val="24"/>
          <w:szCs w:val="24"/>
          <w:lang w:val="sl-SI"/>
        </w:rPr>
        <w:t xml:space="preserve"> in </w:t>
      </w:r>
      <w:proofErr w:type="spellStart"/>
      <w:r w:rsidRPr="00BE04BB">
        <w:rPr>
          <w:rFonts w:ascii="Aptos" w:hAnsi="Aptos"/>
          <w:sz w:val="24"/>
          <w:szCs w:val="24"/>
          <w:lang w:val="sl-SI"/>
        </w:rPr>
        <w:t>professional</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development</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activities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for</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YOUth</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workers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youth</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leaders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organisations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and</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institutions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involving</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young</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people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with</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fewer</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opportunities</w:t>
      </w:r>
      <w:proofErr w:type="spellEnd"/>
      <w:r w:rsidRPr="00BE04BB">
        <w:rPr>
          <w:rFonts w:ascii="Aptos" w:hAnsi="Aptos"/>
          <w:sz w:val="24"/>
          <w:szCs w:val="24"/>
          <w:lang w:val="sl-SI"/>
        </w:rPr>
        <w:t>.” (</w:t>
      </w:r>
      <w:proofErr w:type="spellStart"/>
      <w:r w:rsidRPr="00BE04BB">
        <w:rPr>
          <w:rFonts w:ascii="Aptos" w:hAnsi="Aptos"/>
          <w:sz w:val="24"/>
          <w:szCs w:val="24"/>
          <w:lang w:val="sl-SI"/>
        </w:rPr>
        <w:t>project</w:t>
      </w:r>
      <w:proofErr w:type="spellEnd"/>
      <w:r w:rsidRPr="00BE04BB">
        <w:rPr>
          <w:rFonts w:ascii="Aptos" w:hAnsi="Aptos"/>
          <w:sz w:val="24"/>
          <w:szCs w:val="24"/>
          <w:lang w:val="sl-SI"/>
        </w:rPr>
        <w:t xml:space="preserve"> No.: </w:t>
      </w:r>
      <w:proofErr w:type="spellStart"/>
      <w:r w:rsidRPr="00BE04BB">
        <w:rPr>
          <w:rFonts w:ascii="Aptos" w:hAnsi="Aptos"/>
          <w:sz w:val="24"/>
          <w:szCs w:val="24"/>
          <w:lang w:val="sl-SI"/>
        </w:rPr>
        <w:t>KA153-YOU-F252DB5C</w:t>
      </w:r>
      <w:proofErr w:type="spellEnd"/>
      <w:r w:rsidRPr="00BE04BB">
        <w:rPr>
          <w:rFonts w:ascii="Aptos" w:hAnsi="Aptos"/>
          <w:sz w:val="24"/>
          <w:szCs w:val="24"/>
          <w:lang w:val="sl-SI"/>
        </w:rPr>
        <w:t>).</w:t>
      </w:r>
    </w:p>
    <w:p w14:paraId="4E02A879" w14:textId="0A913443" w:rsidR="003128FF" w:rsidRPr="00BE04BB" w:rsidRDefault="003128FF" w:rsidP="003128FF">
      <w:pPr>
        <w:rPr>
          <w:rFonts w:ascii="Aptos" w:hAnsi="Aptos"/>
          <w:sz w:val="24"/>
          <w:szCs w:val="24"/>
          <w:lang w:val="sl-SI"/>
        </w:rPr>
      </w:pPr>
      <w:r w:rsidRPr="00BE04BB">
        <w:rPr>
          <w:sz w:val="24"/>
          <w:szCs w:val="24"/>
          <w:lang w:val="sl-SI"/>
        </w:rPr>
        <w:drawing>
          <wp:anchor distT="0" distB="0" distL="114300" distR="114300" simplePos="0" relativeHeight="251661312" behindDoc="0" locked="0" layoutInCell="1" allowOverlap="1" wp14:anchorId="6C2896D5" wp14:editId="6C2F6070">
            <wp:simplePos x="0" y="0"/>
            <wp:positionH relativeFrom="column">
              <wp:posOffset>347980</wp:posOffset>
            </wp:positionH>
            <wp:positionV relativeFrom="paragraph">
              <wp:posOffset>1097915</wp:posOffset>
            </wp:positionV>
            <wp:extent cx="952500" cy="415925"/>
            <wp:effectExtent l="0" t="0" r="0" b="3175"/>
            <wp:wrapThrough wrapText="bothSides">
              <wp:wrapPolygon edited="0">
                <wp:start x="0" y="0"/>
                <wp:lineTo x="0" y="20776"/>
                <wp:lineTo x="21168" y="20776"/>
                <wp:lineTo x="21168" y="0"/>
                <wp:lineTo x="0" y="0"/>
              </wp:wrapPolygon>
            </wp:wrapThrough>
            <wp:docPr id="661405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5206" name="Picture 6614052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415925"/>
                    </a:xfrm>
                    <a:prstGeom prst="rect">
                      <a:avLst/>
                    </a:prstGeom>
                  </pic:spPr>
                </pic:pic>
              </a:graphicData>
            </a:graphic>
          </wp:anchor>
        </w:drawing>
      </w:r>
      <w:r w:rsidRPr="00BE04BB">
        <w:rPr>
          <w:sz w:val="24"/>
          <w:szCs w:val="24"/>
          <w:lang w:val="sl-SI"/>
        </w:rPr>
        <w:drawing>
          <wp:anchor distT="0" distB="0" distL="114300" distR="114300" simplePos="0" relativeHeight="251667456" behindDoc="0" locked="0" layoutInCell="1" allowOverlap="1" wp14:anchorId="70939AA7" wp14:editId="69A0DD25">
            <wp:simplePos x="0" y="0"/>
            <wp:positionH relativeFrom="column">
              <wp:posOffset>4443095</wp:posOffset>
            </wp:positionH>
            <wp:positionV relativeFrom="paragraph">
              <wp:posOffset>954405</wp:posOffset>
            </wp:positionV>
            <wp:extent cx="612775" cy="612775"/>
            <wp:effectExtent l="0" t="0" r="0" b="0"/>
            <wp:wrapThrough wrapText="bothSides">
              <wp:wrapPolygon edited="0">
                <wp:start x="0" y="0"/>
                <wp:lineTo x="0" y="20817"/>
                <wp:lineTo x="20817" y="20817"/>
                <wp:lineTo x="20817" y="0"/>
                <wp:lineTo x="0" y="0"/>
              </wp:wrapPolygon>
            </wp:wrapThrough>
            <wp:docPr id="4408551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5177"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14:sizeRelH relativeFrom="margin">
              <wp14:pctWidth>0</wp14:pctWidth>
            </wp14:sizeRelH>
            <wp14:sizeRelV relativeFrom="margin">
              <wp14:pctHeight>0</wp14:pctHeight>
            </wp14:sizeRelV>
          </wp:anchor>
        </w:drawing>
      </w:r>
      <w:r w:rsidRPr="00BE04BB">
        <w:rPr>
          <w:sz w:val="24"/>
          <w:szCs w:val="24"/>
          <w:lang w:val="sl-SI"/>
        </w:rPr>
        <w:drawing>
          <wp:anchor distT="0" distB="0" distL="114300" distR="114300" simplePos="0" relativeHeight="251662336" behindDoc="0" locked="0" layoutInCell="1" allowOverlap="1" wp14:anchorId="5B50C49C" wp14:editId="44936B4A">
            <wp:simplePos x="0" y="0"/>
            <wp:positionH relativeFrom="column">
              <wp:posOffset>1319530</wp:posOffset>
            </wp:positionH>
            <wp:positionV relativeFrom="paragraph">
              <wp:posOffset>1069340</wp:posOffset>
            </wp:positionV>
            <wp:extent cx="457200" cy="448945"/>
            <wp:effectExtent l="0" t="0" r="0" b="8255"/>
            <wp:wrapThrough wrapText="bothSides">
              <wp:wrapPolygon edited="0">
                <wp:start x="0" y="0"/>
                <wp:lineTo x="0" y="21081"/>
                <wp:lineTo x="20700" y="21081"/>
                <wp:lineTo x="20700" y="0"/>
                <wp:lineTo x="0" y="0"/>
              </wp:wrapPolygon>
            </wp:wrapThrough>
            <wp:docPr id="22676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62345" name="Picture 226762345"/>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57200" cy="448945"/>
                    </a:xfrm>
                    <a:prstGeom prst="rect">
                      <a:avLst/>
                    </a:prstGeom>
                  </pic:spPr>
                </pic:pic>
              </a:graphicData>
            </a:graphic>
          </wp:anchor>
        </w:drawing>
      </w:r>
      <w:r w:rsidRPr="00BE04BB">
        <w:rPr>
          <w:sz w:val="24"/>
          <w:szCs w:val="24"/>
          <w:lang w:val="sl-SI"/>
        </w:rPr>
        <w:drawing>
          <wp:anchor distT="0" distB="0" distL="114300" distR="114300" simplePos="0" relativeHeight="251663360" behindDoc="0" locked="0" layoutInCell="1" allowOverlap="1" wp14:anchorId="6687CED2" wp14:editId="03163F6F">
            <wp:simplePos x="0" y="0"/>
            <wp:positionH relativeFrom="column">
              <wp:posOffset>1814195</wp:posOffset>
            </wp:positionH>
            <wp:positionV relativeFrom="paragraph">
              <wp:posOffset>1097915</wp:posOffset>
            </wp:positionV>
            <wp:extent cx="752475" cy="400050"/>
            <wp:effectExtent l="0" t="0" r="9525" b="0"/>
            <wp:wrapThrough wrapText="bothSides">
              <wp:wrapPolygon edited="0">
                <wp:start x="15311" y="0"/>
                <wp:lineTo x="3281" y="7200"/>
                <wp:lineTo x="0" y="11314"/>
                <wp:lineTo x="0" y="17486"/>
                <wp:lineTo x="2734" y="20571"/>
                <wp:lineTo x="5468" y="20571"/>
                <wp:lineTo x="20233" y="16457"/>
                <wp:lineTo x="21327" y="6171"/>
                <wp:lineTo x="18592" y="0"/>
                <wp:lineTo x="15311" y="0"/>
              </wp:wrapPolygon>
            </wp:wrapThrough>
            <wp:docPr id="523293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3210" name="Picture 5232932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475" cy="400050"/>
                    </a:xfrm>
                    <a:prstGeom prst="rect">
                      <a:avLst/>
                    </a:prstGeom>
                  </pic:spPr>
                </pic:pic>
              </a:graphicData>
            </a:graphic>
            <wp14:sizeRelH relativeFrom="margin">
              <wp14:pctWidth>0</wp14:pctWidth>
            </wp14:sizeRelH>
            <wp14:sizeRelV relativeFrom="margin">
              <wp14:pctHeight>0</wp14:pctHeight>
            </wp14:sizeRelV>
          </wp:anchor>
        </w:drawing>
      </w:r>
      <w:r w:rsidRPr="00BE04BB">
        <w:rPr>
          <w:sz w:val="24"/>
          <w:szCs w:val="24"/>
          <w:lang w:val="sl-SI"/>
        </w:rPr>
        <w:drawing>
          <wp:anchor distT="0" distB="0" distL="114300" distR="114300" simplePos="0" relativeHeight="251664384" behindDoc="0" locked="0" layoutInCell="1" allowOverlap="1" wp14:anchorId="078C4372" wp14:editId="2B040FC9">
            <wp:simplePos x="0" y="0"/>
            <wp:positionH relativeFrom="column">
              <wp:posOffset>2633980</wp:posOffset>
            </wp:positionH>
            <wp:positionV relativeFrom="paragraph">
              <wp:posOffset>1057910</wp:posOffset>
            </wp:positionV>
            <wp:extent cx="438150" cy="438150"/>
            <wp:effectExtent l="0" t="0" r="0" b="0"/>
            <wp:wrapThrough wrapText="bothSides">
              <wp:wrapPolygon edited="0">
                <wp:start x="4696" y="0"/>
                <wp:lineTo x="0" y="2817"/>
                <wp:lineTo x="0" y="16904"/>
                <wp:lineTo x="3757" y="20661"/>
                <wp:lineTo x="16904" y="20661"/>
                <wp:lineTo x="20661" y="16904"/>
                <wp:lineTo x="20661" y="2817"/>
                <wp:lineTo x="15965" y="0"/>
                <wp:lineTo x="4696" y="0"/>
              </wp:wrapPolygon>
            </wp:wrapThrough>
            <wp:docPr id="2017896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6417" name="Picture 20178964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BE04BB">
        <w:rPr>
          <w:sz w:val="24"/>
          <w:szCs w:val="24"/>
          <w:lang w:val="sl-SI"/>
        </w:rPr>
        <w:drawing>
          <wp:anchor distT="0" distB="0" distL="114300" distR="114300" simplePos="0" relativeHeight="251668480" behindDoc="0" locked="0" layoutInCell="1" allowOverlap="1" wp14:anchorId="55DE524C" wp14:editId="589BE2D6">
            <wp:simplePos x="0" y="0"/>
            <wp:positionH relativeFrom="column">
              <wp:posOffset>5091430</wp:posOffset>
            </wp:positionH>
            <wp:positionV relativeFrom="paragraph">
              <wp:posOffset>1049655</wp:posOffset>
            </wp:positionV>
            <wp:extent cx="695960" cy="517525"/>
            <wp:effectExtent l="0" t="0" r="8890" b="0"/>
            <wp:wrapThrough wrapText="bothSides">
              <wp:wrapPolygon edited="0">
                <wp:start x="2365" y="795"/>
                <wp:lineTo x="0" y="5566"/>
                <wp:lineTo x="0" y="13517"/>
                <wp:lineTo x="13599" y="16697"/>
                <wp:lineTo x="20102" y="16697"/>
                <wp:lineTo x="21285" y="15107"/>
                <wp:lineTo x="21285" y="6361"/>
                <wp:lineTo x="4730" y="795"/>
                <wp:lineTo x="2365" y="795"/>
              </wp:wrapPolygon>
            </wp:wrapThrough>
            <wp:docPr id="889380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0368" name="Picture 8893803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60" cy="517525"/>
                    </a:xfrm>
                    <a:prstGeom prst="rect">
                      <a:avLst/>
                    </a:prstGeom>
                  </pic:spPr>
                </pic:pic>
              </a:graphicData>
            </a:graphic>
            <wp14:sizeRelH relativeFrom="margin">
              <wp14:pctWidth>0</wp14:pctWidth>
            </wp14:sizeRelH>
            <wp14:sizeRelV relativeFrom="margin">
              <wp14:pctHeight>0</wp14:pctHeight>
            </wp14:sizeRelV>
          </wp:anchor>
        </w:drawing>
      </w:r>
      <w:r w:rsidRPr="00BE04BB">
        <w:rPr>
          <w:sz w:val="24"/>
          <w:szCs w:val="24"/>
          <w:lang w:val="sl-SI"/>
        </w:rPr>
        <w:drawing>
          <wp:anchor distT="0" distB="0" distL="114300" distR="114300" simplePos="0" relativeHeight="251666432" behindDoc="0" locked="0" layoutInCell="1" allowOverlap="1" wp14:anchorId="4AA92A9A" wp14:editId="1496128A">
            <wp:simplePos x="0" y="0"/>
            <wp:positionH relativeFrom="column">
              <wp:posOffset>3805555</wp:posOffset>
            </wp:positionH>
            <wp:positionV relativeFrom="paragraph">
              <wp:posOffset>1047750</wp:posOffset>
            </wp:positionV>
            <wp:extent cx="609600" cy="476250"/>
            <wp:effectExtent l="0" t="0" r="0" b="0"/>
            <wp:wrapThrough wrapText="bothSides">
              <wp:wrapPolygon edited="0">
                <wp:start x="0" y="0"/>
                <wp:lineTo x="0" y="20736"/>
                <wp:lineTo x="20925" y="20736"/>
                <wp:lineTo x="20925" y="0"/>
                <wp:lineTo x="0" y="0"/>
              </wp:wrapPolygon>
            </wp:wrapThrough>
            <wp:docPr id="4413799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79902" name="Picture 4413799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476250"/>
                    </a:xfrm>
                    <a:prstGeom prst="rect">
                      <a:avLst/>
                    </a:prstGeom>
                  </pic:spPr>
                </pic:pic>
              </a:graphicData>
            </a:graphic>
            <wp14:sizeRelH relativeFrom="margin">
              <wp14:pctWidth>0</wp14:pctWidth>
            </wp14:sizeRelH>
            <wp14:sizeRelV relativeFrom="margin">
              <wp14:pctHeight>0</wp14:pctHeight>
            </wp14:sizeRelV>
          </wp:anchor>
        </w:drawing>
      </w:r>
      <w:r w:rsidRPr="00BE04BB">
        <w:rPr>
          <w:sz w:val="24"/>
          <w:szCs w:val="24"/>
          <w:lang w:val="sl-SI"/>
        </w:rPr>
        <w:drawing>
          <wp:anchor distT="0" distB="0" distL="114300" distR="114300" simplePos="0" relativeHeight="251665408" behindDoc="0" locked="0" layoutInCell="1" allowOverlap="1" wp14:anchorId="26033AA4" wp14:editId="6DE8BC8B">
            <wp:simplePos x="0" y="0"/>
            <wp:positionH relativeFrom="column">
              <wp:posOffset>3072130</wp:posOffset>
            </wp:positionH>
            <wp:positionV relativeFrom="paragraph">
              <wp:posOffset>1003935</wp:posOffset>
            </wp:positionV>
            <wp:extent cx="739140" cy="542925"/>
            <wp:effectExtent l="0" t="0" r="3810" b="9525"/>
            <wp:wrapThrough wrapText="bothSides">
              <wp:wrapPolygon edited="0">
                <wp:start x="0" y="0"/>
                <wp:lineTo x="0" y="21221"/>
                <wp:lineTo x="21155" y="21221"/>
                <wp:lineTo x="21155" y="0"/>
                <wp:lineTo x="0" y="0"/>
              </wp:wrapPolygon>
            </wp:wrapThrough>
            <wp:docPr id="1283792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2755" name="Picture 12837927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9140" cy="542925"/>
                    </a:xfrm>
                    <a:prstGeom prst="rect">
                      <a:avLst/>
                    </a:prstGeom>
                  </pic:spPr>
                </pic:pic>
              </a:graphicData>
            </a:graphic>
            <wp14:sizeRelH relativeFrom="margin">
              <wp14:pctWidth>0</wp14:pctWidth>
            </wp14:sizeRelH>
            <wp14:sizeRelV relativeFrom="margin">
              <wp14:pctHeight>0</wp14:pctHeight>
            </wp14:sizeRelV>
          </wp:anchor>
        </w:drawing>
      </w:r>
      <w:r w:rsidRPr="00BE04BB">
        <w:rPr>
          <w:sz w:val="24"/>
          <w:szCs w:val="24"/>
          <w:lang w:val="sl-SI"/>
        </w:rPr>
        <w:drawing>
          <wp:anchor distT="0" distB="0" distL="114300" distR="114300" simplePos="0" relativeHeight="251660288" behindDoc="0" locked="0" layoutInCell="1" allowOverlap="1" wp14:anchorId="033020B9" wp14:editId="6864149F">
            <wp:simplePos x="0" y="0"/>
            <wp:positionH relativeFrom="column">
              <wp:posOffset>24130</wp:posOffset>
            </wp:positionH>
            <wp:positionV relativeFrom="paragraph">
              <wp:posOffset>1097915</wp:posOffset>
            </wp:positionV>
            <wp:extent cx="285750" cy="398145"/>
            <wp:effectExtent l="0" t="0" r="0" b="1905"/>
            <wp:wrapThrough wrapText="bothSides">
              <wp:wrapPolygon edited="0">
                <wp:start x="0" y="0"/>
                <wp:lineTo x="0" y="20670"/>
                <wp:lineTo x="20160" y="20670"/>
                <wp:lineTo x="20160" y="0"/>
                <wp:lineTo x="0" y="0"/>
              </wp:wrapPolygon>
            </wp:wrapThrough>
            <wp:docPr id="647674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74695" name="Picture 6476746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 cy="398145"/>
                    </a:xfrm>
                    <a:prstGeom prst="rect">
                      <a:avLst/>
                    </a:prstGeom>
                  </pic:spPr>
                </pic:pic>
              </a:graphicData>
            </a:graphic>
          </wp:anchor>
        </w:drawing>
      </w:r>
      <w:proofErr w:type="spellStart"/>
      <w:r w:rsidRPr="00BE04BB">
        <w:rPr>
          <w:rFonts w:ascii="Aptos" w:hAnsi="Aptos"/>
          <w:sz w:val="24"/>
          <w:szCs w:val="24"/>
          <w:lang w:val="sl-SI"/>
        </w:rPr>
        <w:t>Participated</w:t>
      </w:r>
      <w:proofErr w:type="spellEnd"/>
      <w:r w:rsidRPr="00BE04BB">
        <w:rPr>
          <w:rFonts w:ascii="Aptos" w:hAnsi="Aptos"/>
          <w:sz w:val="24"/>
          <w:szCs w:val="24"/>
          <w:lang w:val="sl-SI"/>
        </w:rPr>
        <w:t xml:space="preserve"> in </w:t>
      </w:r>
      <w:proofErr w:type="spellStart"/>
      <w:r w:rsidRPr="00BE04BB">
        <w:rPr>
          <w:rFonts w:ascii="Aptos" w:hAnsi="Aptos"/>
          <w:sz w:val="24"/>
          <w:szCs w:val="24"/>
          <w:lang w:val="sl-SI"/>
        </w:rPr>
        <w:t>the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development</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of</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this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publication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VIEWS</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International</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CuBu</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Foundation</w:t>
      </w:r>
      <w:proofErr w:type="spellEnd"/>
      <w:r w:rsidRPr="00BE04BB">
        <w:rPr>
          <w:rFonts w:ascii="Aptos" w:hAnsi="Aptos"/>
          <w:sz w:val="24"/>
          <w:szCs w:val="24"/>
          <w:lang w:val="sl-SI"/>
        </w:rPr>
        <w:t xml:space="preserve">, </w:t>
      </w:r>
      <w:proofErr w:type="spellStart"/>
      <w:r w:rsidR="00862258" w:rsidRPr="00BE04BB">
        <w:rPr>
          <w:rFonts w:ascii="Aptos" w:hAnsi="Aptos"/>
          <w:color w:val="FF0000"/>
          <w:sz w:val="24"/>
          <w:szCs w:val="24"/>
          <w:lang w:val="sl-SI"/>
        </w:rPr>
        <w:t>Slovenian</w:t>
      </w:r>
      <w:proofErr w:type="spellEnd"/>
      <w:r w:rsidR="00862258" w:rsidRPr="00BE04BB">
        <w:rPr>
          <w:rFonts w:ascii="Aptos" w:hAnsi="Aptos"/>
          <w:color w:val="FF0000"/>
          <w:sz w:val="24"/>
          <w:szCs w:val="24"/>
          <w:lang w:val="sl-SI"/>
        </w:rPr>
        <w:t xml:space="preserve"> </w:t>
      </w:r>
      <w:proofErr w:type="spellStart"/>
      <w:r w:rsidR="00862258" w:rsidRPr="00BE04BB">
        <w:rPr>
          <w:rFonts w:ascii="Aptos" w:hAnsi="Aptos"/>
          <w:color w:val="FF0000"/>
          <w:sz w:val="24"/>
          <w:szCs w:val="24"/>
          <w:lang w:val="sl-SI"/>
        </w:rPr>
        <w:t>Association</w:t>
      </w:r>
      <w:proofErr w:type="spellEnd"/>
      <w:r w:rsidR="00862258" w:rsidRPr="00BE04BB">
        <w:rPr>
          <w:rFonts w:ascii="Aptos" w:hAnsi="Aptos"/>
          <w:color w:val="FF0000"/>
          <w:sz w:val="24"/>
          <w:szCs w:val="24"/>
          <w:lang w:val="sl-SI"/>
        </w:rPr>
        <w:t xml:space="preserve"> </w:t>
      </w:r>
      <w:proofErr w:type="spellStart"/>
      <w:r w:rsidR="00862258" w:rsidRPr="00BE04BB">
        <w:rPr>
          <w:rFonts w:ascii="Aptos" w:hAnsi="Aptos"/>
          <w:color w:val="FF0000"/>
          <w:sz w:val="24"/>
          <w:szCs w:val="24"/>
          <w:lang w:val="sl-SI"/>
        </w:rPr>
        <w:t>of</w:t>
      </w:r>
      <w:proofErr w:type="spellEnd"/>
      <w:r w:rsidR="00862258" w:rsidRPr="00BE04BB">
        <w:rPr>
          <w:rFonts w:ascii="Aptos" w:hAnsi="Aptos"/>
          <w:color w:val="FF0000"/>
          <w:sz w:val="24"/>
          <w:szCs w:val="24"/>
          <w:lang w:val="sl-SI"/>
        </w:rPr>
        <w:t xml:space="preserve"> </w:t>
      </w:r>
      <w:proofErr w:type="spellStart"/>
      <w:r w:rsidR="00862258" w:rsidRPr="00BE04BB">
        <w:rPr>
          <w:rFonts w:ascii="Aptos" w:hAnsi="Aptos"/>
          <w:color w:val="FF0000"/>
          <w:sz w:val="24"/>
          <w:szCs w:val="24"/>
          <w:lang w:val="sl-SI"/>
        </w:rPr>
        <w:t>Disabled</w:t>
      </w:r>
      <w:proofErr w:type="spellEnd"/>
      <w:r w:rsidR="00862258" w:rsidRPr="00BE04BB">
        <w:rPr>
          <w:rFonts w:ascii="Aptos" w:hAnsi="Aptos"/>
          <w:color w:val="FF0000"/>
          <w:sz w:val="24"/>
          <w:szCs w:val="24"/>
          <w:lang w:val="sl-SI"/>
        </w:rPr>
        <w:t xml:space="preserve"> </w:t>
      </w:r>
      <w:proofErr w:type="spellStart"/>
      <w:r w:rsidR="00862258" w:rsidRPr="00BE04BB">
        <w:rPr>
          <w:rFonts w:ascii="Aptos" w:hAnsi="Aptos"/>
          <w:color w:val="FF0000"/>
          <w:sz w:val="24"/>
          <w:szCs w:val="24"/>
          <w:lang w:val="sl-SI"/>
        </w:rPr>
        <w:t>Students</w:t>
      </w:r>
      <w:proofErr w:type="spellEnd"/>
      <w:r w:rsidRPr="00BE04BB">
        <w:rPr>
          <w:rFonts w:ascii="Aptos" w:hAnsi="Aptos"/>
          <w:color w:val="FF0000"/>
          <w:sz w:val="24"/>
          <w:szCs w:val="24"/>
          <w:lang w:val="sl-SI"/>
        </w:rPr>
        <w:t xml:space="preserve"> </w:t>
      </w:r>
      <w:r w:rsidRPr="00BE04BB">
        <w:rPr>
          <w:rFonts w:ascii="Aptos" w:hAnsi="Aptos"/>
          <w:sz w:val="24"/>
          <w:szCs w:val="24"/>
          <w:lang w:val="sl-SI"/>
        </w:rPr>
        <w:t xml:space="preserve">(DŠIS), </w:t>
      </w:r>
      <w:proofErr w:type="spellStart"/>
      <w:r w:rsidRPr="00BE04BB">
        <w:rPr>
          <w:rFonts w:ascii="Aptos" w:hAnsi="Aptos"/>
          <w:sz w:val="24"/>
          <w:szCs w:val="24"/>
          <w:lang w:val="sl-SI"/>
        </w:rPr>
        <w:t>NGO</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Sakura</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Polish</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Association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of</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the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Blind</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PZN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Peace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Volunteering</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Network</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PVN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Peace</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Volunteering</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Network</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Norway</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Loryhan</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asbl</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Asociația</w:t>
      </w:r>
      <w:proofErr w:type="spellEnd"/>
      <w:r w:rsidRPr="00BE04BB">
        <w:rPr>
          <w:rFonts w:ascii="Aptos" w:hAnsi="Aptos"/>
          <w:sz w:val="24"/>
          <w:szCs w:val="24"/>
          <w:lang w:val="sl-SI"/>
        </w:rPr>
        <w:t xml:space="preserve"> Babilon </w:t>
      </w:r>
      <w:proofErr w:type="spellStart"/>
      <w:r w:rsidRPr="00BE04BB">
        <w:rPr>
          <w:rFonts w:ascii="Aptos" w:hAnsi="Aptos"/>
          <w:sz w:val="24"/>
          <w:szCs w:val="24"/>
          <w:lang w:val="sl-SI"/>
        </w:rPr>
        <w:t>Travel</w:t>
      </w:r>
      <w:proofErr w:type="spellEnd"/>
      <w:r w:rsidRPr="00BE04BB">
        <w:rPr>
          <w:rFonts w:ascii="Aptos" w:hAnsi="Aptos"/>
          <w:sz w:val="24"/>
          <w:szCs w:val="24"/>
          <w:lang w:val="sl-SI"/>
        </w:rPr>
        <w:t xml:space="preserve"> (</w:t>
      </w:r>
      <w:proofErr w:type="spellStart"/>
      <w:r w:rsidRPr="00BE04BB">
        <w:rPr>
          <w:rFonts w:ascii="Aptos" w:hAnsi="Aptos"/>
          <w:sz w:val="24"/>
          <w:szCs w:val="24"/>
          <w:lang w:val="sl-SI"/>
        </w:rPr>
        <w:t>ABT</w:t>
      </w:r>
      <w:proofErr w:type="spellEnd"/>
      <w:r w:rsidRPr="00BE04BB">
        <w:rPr>
          <w:rFonts w:ascii="Aptos" w:hAnsi="Aptos"/>
          <w:sz w:val="24"/>
          <w:szCs w:val="24"/>
          <w:lang w:val="sl-SI"/>
        </w:rPr>
        <w:t>).</w:t>
      </w:r>
      <w:r w:rsidRPr="00BE04BB">
        <w:rPr>
          <w:rFonts w:ascii="Aptos" w:hAnsi="Aptos"/>
          <w:sz w:val="24"/>
          <w:szCs w:val="24"/>
          <w:lang w:val="sl-SI"/>
        </w:rPr>
        <w:br/>
      </w:r>
    </w:p>
    <w:p w14:paraId="5E35C4BD" w14:textId="77777777" w:rsidR="00BE04BB" w:rsidRPr="00BE04BB" w:rsidRDefault="00862258" w:rsidP="003128FF">
      <w:pPr>
        <w:rPr>
          <w:sz w:val="24"/>
          <w:szCs w:val="24"/>
          <w:lang w:val="sl-SI"/>
        </w:rPr>
      </w:pPr>
      <w:r w:rsidRPr="00BE04BB">
        <w:rPr>
          <w:sz w:val="24"/>
          <w:szCs w:val="24"/>
          <w:lang w:val="sl-SI"/>
        </w:rPr>
        <w:drawing>
          <wp:inline distT="0" distB="0" distL="0" distR="0" wp14:anchorId="2898EAD3" wp14:editId="33C3C47B">
            <wp:extent cx="2288445" cy="48003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 Financira Evropska unija_PO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7289" cy="572094"/>
                    </a:xfrm>
                    <a:prstGeom prst="rect">
                      <a:avLst/>
                    </a:prstGeom>
                  </pic:spPr>
                </pic:pic>
              </a:graphicData>
            </a:graphic>
          </wp:inline>
        </w:drawing>
      </w:r>
    </w:p>
    <w:p w14:paraId="2EFA33F3" w14:textId="0285B322" w:rsidR="003128FF" w:rsidRPr="00BE04BB" w:rsidRDefault="003128FF" w:rsidP="00BE04BB">
      <w:pPr>
        <w:spacing w:after="0" w:line="240" w:lineRule="auto"/>
        <w:rPr>
          <w:sz w:val="16"/>
          <w:szCs w:val="16"/>
          <w:lang w:val="sl-SI"/>
        </w:rPr>
      </w:pPr>
      <w:r w:rsidRPr="00BE04BB">
        <w:rPr>
          <w:sz w:val="24"/>
          <w:szCs w:val="24"/>
          <w:lang w:val="sl-SI"/>
        </w:rPr>
        <w:drawing>
          <wp:anchor distT="0" distB="0" distL="114300" distR="114300" simplePos="0" relativeHeight="251669504" behindDoc="0" locked="0" layoutInCell="1" allowOverlap="1" wp14:anchorId="6278198A" wp14:editId="3478A4B1">
            <wp:simplePos x="0" y="0"/>
            <wp:positionH relativeFrom="column">
              <wp:posOffset>-21590</wp:posOffset>
            </wp:positionH>
            <wp:positionV relativeFrom="paragraph">
              <wp:posOffset>215900</wp:posOffset>
            </wp:positionV>
            <wp:extent cx="2333625" cy="519430"/>
            <wp:effectExtent l="0" t="0" r="0" b="0"/>
            <wp:wrapNone/>
            <wp:docPr id="1807531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1992" name="Picture 18075319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3625" cy="519430"/>
                    </a:xfrm>
                    <a:prstGeom prst="rect">
                      <a:avLst/>
                    </a:prstGeom>
                  </pic:spPr>
                </pic:pic>
              </a:graphicData>
            </a:graphic>
          </wp:anchor>
        </w:drawing>
      </w:r>
    </w:p>
    <w:p w14:paraId="4FA7BCA8" w14:textId="77777777" w:rsidR="003128FF" w:rsidRPr="00BE04BB" w:rsidRDefault="003128FF" w:rsidP="003128FF">
      <w:pPr>
        <w:rPr>
          <w:sz w:val="24"/>
          <w:szCs w:val="24"/>
          <w:lang w:val="sl-SI"/>
        </w:rPr>
      </w:pPr>
    </w:p>
    <w:p w14:paraId="70FD4887" w14:textId="77777777" w:rsidR="003128FF" w:rsidRPr="00BE04BB" w:rsidRDefault="003128FF" w:rsidP="003128FF">
      <w:pPr>
        <w:rPr>
          <w:sz w:val="24"/>
          <w:szCs w:val="24"/>
          <w:lang w:val="sl-SI"/>
        </w:rPr>
      </w:pPr>
    </w:p>
    <w:p w14:paraId="68E1DB85" w14:textId="3BAF70B5" w:rsidR="00862258" w:rsidRPr="00BE04BB" w:rsidRDefault="003128FF" w:rsidP="003128FF">
      <w:pPr>
        <w:pStyle w:val="Podnaslov"/>
        <w:rPr>
          <w:rFonts w:ascii="Aptos" w:hAnsi="Aptos"/>
          <w:color w:val="000000" w:themeColor="text1"/>
          <w:sz w:val="24"/>
          <w:szCs w:val="24"/>
          <w:lang w:val="sl-SI"/>
        </w:rPr>
      </w:pPr>
      <w:proofErr w:type="spellStart"/>
      <w:r w:rsidRPr="00BE04BB">
        <w:rPr>
          <w:rFonts w:ascii="Aptos" w:hAnsi="Aptos"/>
          <w:b/>
          <w:bCs/>
          <w:sz w:val="24"/>
          <w:szCs w:val="24"/>
          <w:lang w:val="sl-SI"/>
        </w:rPr>
        <w:t>Funded</w:t>
      </w:r>
      <w:proofErr w:type="spellEnd"/>
      <w:r w:rsidRPr="00BE04BB">
        <w:rPr>
          <w:rFonts w:ascii="Aptos" w:hAnsi="Aptos"/>
          <w:b/>
          <w:bCs/>
          <w:sz w:val="24"/>
          <w:szCs w:val="24"/>
          <w:lang w:val="sl-SI"/>
        </w:rPr>
        <w:t xml:space="preserve"> </w:t>
      </w:r>
      <w:proofErr w:type="spellStart"/>
      <w:r w:rsidRPr="00BE04BB">
        <w:rPr>
          <w:rFonts w:ascii="Aptos" w:hAnsi="Aptos"/>
          <w:b/>
          <w:bCs/>
          <w:sz w:val="24"/>
          <w:szCs w:val="24"/>
          <w:lang w:val="sl-SI"/>
        </w:rPr>
        <w:t>by</w:t>
      </w:r>
      <w:proofErr w:type="spellEnd"/>
      <w:r w:rsidRPr="00BE04BB">
        <w:rPr>
          <w:rFonts w:ascii="Aptos" w:hAnsi="Aptos"/>
          <w:b/>
          <w:bCs/>
          <w:sz w:val="24"/>
          <w:szCs w:val="24"/>
          <w:lang w:val="sl-SI"/>
        </w:rPr>
        <w:t xml:space="preserve"> </w:t>
      </w:r>
      <w:proofErr w:type="spellStart"/>
      <w:r w:rsidRPr="00BE04BB">
        <w:rPr>
          <w:rFonts w:ascii="Aptos" w:hAnsi="Aptos"/>
          <w:b/>
          <w:bCs/>
          <w:sz w:val="24"/>
          <w:szCs w:val="24"/>
          <w:lang w:val="sl-SI"/>
        </w:rPr>
        <w:t>the</w:t>
      </w:r>
      <w:proofErr w:type="spellEnd"/>
      <w:r w:rsidRPr="00BE04BB">
        <w:rPr>
          <w:rFonts w:ascii="Aptos" w:hAnsi="Aptos"/>
          <w:b/>
          <w:bCs/>
          <w:sz w:val="24"/>
          <w:szCs w:val="24"/>
          <w:lang w:val="sl-SI"/>
        </w:rPr>
        <w:t xml:space="preserve"> </w:t>
      </w:r>
      <w:proofErr w:type="spellStart"/>
      <w:r w:rsidRPr="00BE04BB">
        <w:rPr>
          <w:rFonts w:ascii="Aptos" w:hAnsi="Aptos"/>
          <w:b/>
          <w:bCs/>
          <w:sz w:val="24"/>
          <w:szCs w:val="24"/>
          <w:lang w:val="sl-SI"/>
        </w:rPr>
        <w:t>European</w:t>
      </w:r>
      <w:proofErr w:type="spellEnd"/>
      <w:r w:rsidRPr="00BE04BB">
        <w:rPr>
          <w:rFonts w:ascii="Aptos" w:hAnsi="Aptos"/>
          <w:b/>
          <w:bCs/>
          <w:sz w:val="24"/>
          <w:szCs w:val="24"/>
          <w:lang w:val="sl-SI"/>
        </w:rPr>
        <w:t xml:space="preserve"> Union.</w:t>
      </w:r>
      <w:r w:rsidRPr="00BE04BB">
        <w:rPr>
          <w:rFonts w:ascii="Aptos" w:hAnsi="Aptos"/>
          <w:sz w:val="24"/>
          <w:szCs w:val="24"/>
          <w:lang w:val="sl-SI"/>
        </w:rPr>
        <w:br/>
      </w:r>
      <w:proofErr w:type="spellStart"/>
      <w:r w:rsidRPr="00BE04BB">
        <w:rPr>
          <w:rFonts w:ascii="Aptos" w:hAnsi="Aptos"/>
          <w:color w:val="000000" w:themeColor="text1"/>
          <w:sz w:val="24"/>
          <w:szCs w:val="24"/>
          <w:lang w:val="sl-SI"/>
        </w:rPr>
        <w:t>Views</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and</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opinions</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expressed</w:t>
      </w:r>
      <w:proofErr w:type="spellEnd"/>
      <w:r w:rsidRPr="00BE04BB">
        <w:rPr>
          <w:rFonts w:ascii="Aptos" w:hAnsi="Aptos"/>
          <w:color w:val="000000" w:themeColor="text1"/>
          <w:sz w:val="24"/>
          <w:szCs w:val="24"/>
          <w:lang w:val="sl-SI"/>
        </w:rPr>
        <w:t xml:space="preserve"> are </w:t>
      </w:r>
      <w:proofErr w:type="spellStart"/>
      <w:r w:rsidRPr="00BE04BB">
        <w:rPr>
          <w:rFonts w:ascii="Aptos" w:hAnsi="Aptos"/>
          <w:color w:val="000000" w:themeColor="text1"/>
          <w:sz w:val="24"/>
          <w:szCs w:val="24"/>
          <w:lang w:val="sl-SI"/>
        </w:rPr>
        <w:t>however</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those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of</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the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author</w:t>
      </w:r>
      <w:proofErr w:type="spellEnd"/>
      <w:r w:rsidRPr="00BE04BB">
        <w:rPr>
          <w:rFonts w:ascii="Aptos" w:hAnsi="Aptos"/>
          <w:color w:val="000000" w:themeColor="text1"/>
          <w:sz w:val="24"/>
          <w:szCs w:val="24"/>
          <w:lang w:val="sl-SI"/>
        </w:rPr>
        <w:t xml:space="preserve">(s) </w:t>
      </w:r>
      <w:proofErr w:type="spellStart"/>
      <w:r w:rsidRPr="00BE04BB">
        <w:rPr>
          <w:rFonts w:ascii="Aptos" w:hAnsi="Aptos"/>
          <w:color w:val="000000" w:themeColor="text1"/>
          <w:sz w:val="24"/>
          <w:szCs w:val="24"/>
          <w:lang w:val="sl-SI"/>
        </w:rPr>
        <w:t>only</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and</w:t>
      </w:r>
      <w:proofErr w:type="spellEnd"/>
      <w:r w:rsidRPr="00BE04BB">
        <w:rPr>
          <w:rFonts w:ascii="Aptos" w:hAnsi="Aptos"/>
          <w:color w:val="000000" w:themeColor="text1"/>
          <w:sz w:val="24"/>
          <w:szCs w:val="24"/>
          <w:lang w:val="sl-SI"/>
        </w:rPr>
        <w:t xml:space="preserve"> do not </w:t>
      </w:r>
      <w:proofErr w:type="spellStart"/>
      <w:r w:rsidRPr="00BE04BB">
        <w:rPr>
          <w:rFonts w:ascii="Aptos" w:hAnsi="Aptos"/>
          <w:color w:val="000000" w:themeColor="text1"/>
          <w:sz w:val="24"/>
          <w:szCs w:val="24"/>
          <w:lang w:val="sl-SI"/>
        </w:rPr>
        <w:t>necessarily</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reflect</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those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of</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the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European</w:t>
      </w:r>
      <w:proofErr w:type="spellEnd"/>
      <w:r w:rsidRPr="00BE04BB">
        <w:rPr>
          <w:rFonts w:ascii="Aptos" w:hAnsi="Aptos"/>
          <w:color w:val="000000" w:themeColor="text1"/>
          <w:sz w:val="24"/>
          <w:szCs w:val="24"/>
          <w:lang w:val="sl-SI"/>
        </w:rPr>
        <w:t xml:space="preserve"> Union </w:t>
      </w:r>
      <w:proofErr w:type="spellStart"/>
      <w:r w:rsidRPr="00BE04BB">
        <w:rPr>
          <w:rFonts w:ascii="Aptos" w:hAnsi="Aptos"/>
          <w:color w:val="000000" w:themeColor="text1"/>
          <w:sz w:val="24"/>
          <w:szCs w:val="24"/>
          <w:lang w:val="sl-SI"/>
        </w:rPr>
        <w:t>or</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the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National</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Agency</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Neither</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the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European</w:t>
      </w:r>
      <w:proofErr w:type="spellEnd"/>
      <w:r w:rsidRPr="00BE04BB">
        <w:rPr>
          <w:rFonts w:ascii="Aptos" w:hAnsi="Aptos"/>
          <w:color w:val="000000" w:themeColor="text1"/>
          <w:sz w:val="24"/>
          <w:szCs w:val="24"/>
          <w:lang w:val="sl-SI"/>
        </w:rPr>
        <w:t xml:space="preserve"> Union nor </w:t>
      </w:r>
      <w:proofErr w:type="spellStart"/>
      <w:r w:rsidRPr="00BE04BB">
        <w:rPr>
          <w:rFonts w:ascii="Aptos" w:hAnsi="Aptos"/>
          <w:color w:val="000000" w:themeColor="text1"/>
          <w:sz w:val="24"/>
          <w:szCs w:val="24"/>
          <w:lang w:val="sl-SI"/>
        </w:rPr>
        <w:t>the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granting</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authority</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can</w:t>
      </w:r>
      <w:proofErr w:type="spellEnd"/>
      <w:r w:rsidRPr="00BE04BB">
        <w:rPr>
          <w:rFonts w:ascii="Aptos" w:hAnsi="Aptos"/>
          <w:color w:val="000000" w:themeColor="text1"/>
          <w:sz w:val="24"/>
          <w:szCs w:val="24"/>
          <w:lang w:val="sl-SI"/>
        </w:rPr>
        <w:t xml:space="preserve"> be </w:t>
      </w:r>
      <w:proofErr w:type="spellStart"/>
      <w:r w:rsidRPr="00BE04BB">
        <w:rPr>
          <w:rFonts w:ascii="Aptos" w:hAnsi="Aptos"/>
          <w:color w:val="000000" w:themeColor="text1"/>
          <w:sz w:val="24"/>
          <w:szCs w:val="24"/>
          <w:lang w:val="sl-SI"/>
        </w:rPr>
        <w:t>held</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responsible</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for</w:t>
      </w:r>
      <w:proofErr w:type="spellEnd"/>
      <w:r w:rsidRPr="00BE04BB">
        <w:rPr>
          <w:rFonts w:ascii="Aptos" w:hAnsi="Aptos"/>
          <w:color w:val="000000" w:themeColor="text1"/>
          <w:sz w:val="24"/>
          <w:szCs w:val="24"/>
          <w:lang w:val="sl-SI"/>
        </w:rPr>
        <w:t xml:space="preserve"> </w:t>
      </w:r>
      <w:proofErr w:type="spellStart"/>
      <w:r w:rsidRPr="00BE04BB">
        <w:rPr>
          <w:rFonts w:ascii="Aptos" w:hAnsi="Aptos"/>
          <w:color w:val="000000" w:themeColor="text1"/>
          <w:sz w:val="24"/>
          <w:szCs w:val="24"/>
          <w:lang w:val="sl-SI"/>
        </w:rPr>
        <w:t>them</w:t>
      </w:r>
      <w:proofErr w:type="spellEnd"/>
      <w:r w:rsidRPr="00BE04BB">
        <w:rPr>
          <w:rFonts w:ascii="Aptos" w:hAnsi="Aptos"/>
          <w:color w:val="000000" w:themeColor="text1"/>
          <w:sz w:val="24"/>
          <w:szCs w:val="24"/>
          <w:lang w:val="sl-SI"/>
        </w:rPr>
        <w:t>.</w:t>
      </w:r>
      <w:r w:rsidR="00862258" w:rsidRPr="00BE04BB">
        <w:rPr>
          <w:rFonts w:ascii="Aptos" w:hAnsi="Aptos"/>
          <w:color w:val="000000" w:themeColor="text1"/>
          <w:sz w:val="24"/>
          <w:szCs w:val="24"/>
          <w:lang w:val="sl-SI"/>
        </w:rPr>
        <w:t xml:space="preserve"> </w:t>
      </w:r>
    </w:p>
    <w:p w14:paraId="5846A77A" w14:textId="30A63F43" w:rsidR="00862258" w:rsidRPr="00BE04BB" w:rsidRDefault="00862258" w:rsidP="00862258">
      <w:pPr>
        <w:pStyle w:val="Podnaslov"/>
        <w:spacing w:after="0"/>
        <w:rPr>
          <w:rFonts w:ascii="Aptos" w:hAnsi="Aptos"/>
          <w:b/>
          <w:color w:val="000000" w:themeColor="text1"/>
          <w:sz w:val="24"/>
          <w:szCs w:val="24"/>
          <w:lang w:val="sl-SI"/>
        </w:rPr>
      </w:pPr>
      <w:r w:rsidRPr="00BE04BB">
        <w:rPr>
          <w:rFonts w:ascii="Aptos" w:hAnsi="Aptos"/>
          <w:b/>
          <w:color w:val="000000" w:themeColor="text1"/>
          <w:sz w:val="24"/>
          <w:szCs w:val="24"/>
          <w:lang w:val="sl-SI"/>
        </w:rPr>
        <w:t>Financira Evropska unija</w:t>
      </w:r>
    </w:p>
    <w:p w14:paraId="526417A9" w14:textId="314C5431" w:rsidR="00862258" w:rsidRPr="00BE04BB" w:rsidRDefault="00862258" w:rsidP="003128FF">
      <w:pPr>
        <w:pStyle w:val="Podnaslov"/>
        <w:rPr>
          <w:rFonts w:ascii="Aptos" w:hAnsi="Aptos"/>
          <w:color w:val="000000" w:themeColor="text1"/>
          <w:sz w:val="24"/>
          <w:szCs w:val="24"/>
          <w:lang w:val="sl-SI"/>
        </w:rPr>
      </w:pPr>
      <w:r w:rsidRPr="00BE04BB">
        <w:rPr>
          <w:rFonts w:ascii="Aptos" w:hAnsi="Aptos"/>
          <w:color w:val="000000" w:themeColor="text1"/>
          <w:sz w:val="24"/>
          <w:szCs w:val="24"/>
          <w:lang w:val="sl-SI"/>
        </w:rPr>
        <w:t>Izražena stališča in mnenja so izključno stališča in mnenja avtorjev ter ne predstavljajo nujno uradnih stališč Evropske unije ali Nacionalne agencije. Evropska unija in organ, odgovoren za dodeljevanje sredstev, zanje ne prevzemata nobene odgovornosti.</w:t>
      </w:r>
    </w:p>
    <w:sdt>
      <w:sdtPr>
        <w:rPr>
          <w:rFonts w:ascii="Calibri" w:hAnsi="Calibri"/>
          <w:color w:val="auto"/>
          <w:sz w:val="21"/>
          <w:szCs w:val="21"/>
          <w:u w:val="none"/>
          <w:lang w:val="sl-SI"/>
        </w:rPr>
        <w:id w:val="-552471086"/>
        <w:docPartObj>
          <w:docPartGallery w:val="Table of Contents"/>
          <w:docPartUnique/>
        </w:docPartObj>
      </w:sdtPr>
      <w:sdtEndPr>
        <w:rPr>
          <w:b/>
          <w:bCs/>
          <w:sz w:val="32"/>
        </w:rPr>
      </w:sdtEndPr>
      <w:sdtContent>
        <w:p w14:paraId="14FFD302" w14:textId="1BA3E076" w:rsidR="00794026" w:rsidRPr="00BE04BB" w:rsidRDefault="00794026">
          <w:pPr>
            <w:pStyle w:val="NaslovTOC"/>
            <w:rPr>
              <w:lang w:val="sl-SI"/>
            </w:rPr>
          </w:pPr>
          <w:r w:rsidRPr="00BE04BB">
            <w:rPr>
              <w:lang w:val="sl-SI"/>
            </w:rPr>
            <w:t>Kazalo vsebine</w:t>
          </w:r>
        </w:p>
        <w:p w14:paraId="086BAC40" w14:textId="7568648B" w:rsidR="006E7C6F" w:rsidRDefault="00794026">
          <w:pPr>
            <w:pStyle w:val="Kazalovsebine1"/>
            <w:tabs>
              <w:tab w:val="right" w:leader="dot" w:pos="9062"/>
            </w:tabs>
            <w:rPr>
              <w:rFonts w:asciiTheme="minorHAnsi" w:eastAsiaTheme="minorEastAsia" w:hAnsiTheme="minorHAnsi" w:cstheme="minorBidi"/>
              <w:noProof/>
              <w:sz w:val="22"/>
              <w:szCs w:val="22"/>
              <w:lang w:val="sl-SI" w:eastAsia="sl-SI"/>
            </w:rPr>
          </w:pPr>
          <w:r w:rsidRPr="00BE04BB">
            <w:rPr>
              <w:rFonts w:ascii="Aptos" w:hAnsi="Aptos"/>
              <w:sz w:val="36"/>
              <w:szCs w:val="28"/>
              <w:lang w:val="sl-SI"/>
            </w:rPr>
            <w:fldChar w:fldCharType="begin"/>
          </w:r>
          <w:r w:rsidRPr="00BE04BB">
            <w:rPr>
              <w:rFonts w:ascii="Aptos" w:hAnsi="Aptos"/>
              <w:sz w:val="36"/>
              <w:szCs w:val="28"/>
              <w:lang w:val="sl-SI"/>
            </w:rPr>
            <w:instrText xml:space="preserve"> TOC \o "1-3" \h \z \u </w:instrText>
          </w:r>
          <w:r w:rsidRPr="00BE04BB">
            <w:rPr>
              <w:rFonts w:ascii="Aptos" w:hAnsi="Aptos"/>
              <w:sz w:val="36"/>
              <w:szCs w:val="28"/>
              <w:lang w:val="sl-SI"/>
            </w:rPr>
            <w:fldChar w:fldCharType="separate"/>
          </w:r>
          <w:hyperlink w:anchor="_Toc220569183" w:history="1">
            <w:r w:rsidR="006E7C6F" w:rsidRPr="00CB225E">
              <w:rPr>
                <w:rStyle w:val="Hiperpovezava"/>
                <w:noProof/>
                <w:lang w:val="sl-SI"/>
              </w:rPr>
              <w:t>UVOD</w:t>
            </w:r>
            <w:r w:rsidR="006E7C6F">
              <w:rPr>
                <w:noProof/>
                <w:webHidden/>
              </w:rPr>
              <w:tab/>
            </w:r>
            <w:r w:rsidR="006E7C6F">
              <w:rPr>
                <w:noProof/>
                <w:webHidden/>
              </w:rPr>
              <w:fldChar w:fldCharType="begin"/>
            </w:r>
            <w:r w:rsidR="006E7C6F">
              <w:rPr>
                <w:noProof/>
                <w:webHidden/>
              </w:rPr>
              <w:instrText xml:space="preserve"> PAGEREF _Toc220569183 \h </w:instrText>
            </w:r>
            <w:r w:rsidR="006E7C6F">
              <w:rPr>
                <w:noProof/>
                <w:webHidden/>
              </w:rPr>
            </w:r>
            <w:r w:rsidR="006E7C6F">
              <w:rPr>
                <w:noProof/>
                <w:webHidden/>
              </w:rPr>
              <w:fldChar w:fldCharType="separate"/>
            </w:r>
            <w:r w:rsidR="006E7C6F">
              <w:rPr>
                <w:noProof/>
                <w:webHidden/>
              </w:rPr>
              <w:t>7</w:t>
            </w:r>
            <w:r w:rsidR="006E7C6F">
              <w:rPr>
                <w:noProof/>
                <w:webHidden/>
              </w:rPr>
              <w:fldChar w:fldCharType="end"/>
            </w:r>
          </w:hyperlink>
        </w:p>
        <w:p w14:paraId="25BBDB1C" w14:textId="1338E944"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84" w:history="1">
            <w:r w:rsidRPr="00CB225E">
              <w:rPr>
                <w:rStyle w:val="Hiperpovezava"/>
                <w:noProof/>
                <w:lang w:val="sl-SI"/>
              </w:rPr>
              <w:t>Naše partnerstvo</w:t>
            </w:r>
            <w:r>
              <w:rPr>
                <w:noProof/>
                <w:webHidden/>
              </w:rPr>
              <w:tab/>
            </w:r>
            <w:r>
              <w:rPr>
                <w:noProof/>
                <w:webHidden/>
              </w:rPr>
              <w:fldChar w:fldCharType="begin"/>
            </w:r>
            <w:r>
              <w:rPr>
                <w:noProof/>
                <w:webHidden/>
              </w:rPr>
              <w:instrText xml:space="preserve"> PAGEREF _Toc220569184 \h </w:instrText>
            </w:r>
            <w:r>
              <w:rPr>
                <w:noProof/>
                <w:webHidden/>
              </w:rPr>
            </w:r>
            <w:r>
              <w:rPr>
                <w:noProof/>
                <w:webHidden/>
              </w:rPr>
              <w:fldChar w:fldCharType="separate"/>
            </w:r>
            <w:r>
              <w:rPr>
                <w:noProof/>
                <w:webHidden/>
              </w:rPr>
              <w:t>7</w:t>
            </w:r>
            <w:r>
              <w:rPr>
                <w:noProof/>
                <w:webHidden/>
              </w:rPr>
              <w:fldChar w:fldCharType="end"/>
            </w:r>
          </w:hyperlink>
        </w:p>
        <w:p w14:paraId="32D1930F" w14:textId="4AC1E4ED"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85" w:history="1">
            <w:r w:rsidRPr="00CB225E">
              <w:rPr>
                <w:rStyle w:val="Hiperpovezava"/>
                <w:noProof/>
                <w:lang w:val="sl-SI"/>
              </w:rPr>
              <w:t>Projekt ACT-YOU</w:t>
            </w:r>
            <w:r>
              <w:rPr>
                <w:noProof/>
                <w:webHidden/>
              </w:rPr>
              <w:tab/>
            </w:r>
            <w:r>
              <w:rPr>
                <w:noProof/>
                <w:webHidden/>
              </w:rPr>
              <w:fldChar w:fldCharType="begin"/>
            </w:r>
            <w:r>
              <w:rPr>
                <w:noProof/>
                <w:webHidden/>
              </w:rPr>
              <w:instrText xml:space="preserve"> PAGEREF _Toc220569185 \h </w:instrText>
            </w:r>
            <w:r>
              <w:rPr>
                <w:noProof/>
                <w:webHidden/>
              </w:rPr>
            </w:r>
            <w:r>
              <w:rPr>
                <w:noProof/>
                <w:webHidden/>
              </w:rPr>
              <w:fldChar w:fldCharType="separate"/>
            </w:r>
            <w:r>
              <w:rPr>
                <w:noProof/>
                <w:webHidden/>
              </w:rPr>
              <w:t>8</w:t>
            </w:r>
            <w:r>
              <w:rPr>
                <w:noProof/>
                <w:webHidden/>
              </w:rPr>
              <w:fldChar w:fldCharType="end"/>
            </w:r>
          </w:hyperlink>
        </w:p>
        <w:p w14:paraId="2D03857F" w14:textId="64D5FCA0"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86" w:history="1">
            <w:r w:rsidRPr="00CB225E">
              <w:rPr>
                <w:rStyle w:val="Hiperpovezava"/>
                <w:noProof/>
                <w:lang w:val="sl-SI"/>
              </w:rPr>
              <w:t>Zakaj ta priporočila</w:t>
            </w:r>
            <w:r>
              <w:rPr>
                <w:noProof/>
                <w:webHidden/>
              </w:rPr>
              <w:tab/>
            </w:r>
            <w:r>
              <w:rPr>
                <w:noProof/>
                <w:webHidden/>
              </w:rPr>
              <w:fldChar w:fldCharType="begin"/>
            </w:r>
            <w:r>
              <w:rPr>
                <w:noProof/>
                <w:webHidden/>
              </w:rPr>
              <w:instrText xml:space="preserve"> PAGEREF _Toc220569186 \h </w:instrText>
            </w:r>
            <w:r>
              <w:rPr>
                <w:noProof/>
                <w:webHidden/>
              </w:rPr>
            </w:r>
            <w:r>
              <w:rPr>
                <w:noProof/>
                <w:webHidden/>
              </w:rPr>
              <w:fldChar w:fldCharType="separate"/>
            </w:r>
            <w:r>
              <w:rPr>
                <w:noProof/>
                <w:webHidden/>
              </w:rPr>
              <w:t>9</w:t>
            </w:r>
            <w:r>
              <w:rPr>
                <w:noProof/>
                <w:webHidden/>
              </w:rPr>
              <w:fldChar w:fldCharType="end"/>
            </w:r>
          </w:hyperlink>
        </w:p>
        <w:p w14:paraId="7B252F90" w14:textId="437DD911" w:rsidR="006E7C6F" w:rsidRDefault="006E7C6F">
          <w:pPr>
            <w:pStyle w:val="Kazalovsebine1"/>
            <w:tabs>
              <w:tab w:val="right" w:leader="dot" w:pos="9062"/>
            </w:tabs>
            <w:rPr>
              <w:rFonts w:asciiTheme="minorHAnsi" w:eastAsiaTheme="minorEastAsia" w:hAnsiTheme="minorHAnsi" w:cstheme="minorBidi"/>
              <w:noProof/>
              <w:sz w:val="22"/>
              <w:szCs w:val="22"/>
              <w:lang w:val="sl-SI" w:eastAsia="sl-SI"/>
            </w:rPr>
          </w:pPr>
          <w:hyperlink w:anchor="_Toc220569187" w:history="1">
            <w:r w:rsidRPr="00CB225E">
              <w:rPr>
                <w:rStyle w:val="Hiperpovezava"/>
                <w:noProof/>
                <w:lang w:val="sl-SI"/>
              </w:rPr>
              <w:t>Dostopnost prevoza in prizorišč</w:t>
            </w:r>
            <w:r>
              <w:rPr>
                <w:noProof/>
                <w:webHidden/>
              </w:rPr>
              <w:tab/>
            </w:r>
            <w:r>
              <w:rPr>
                <w:noProof/>
                <w:webHidden/>
              </w:rPr>
              <w:fldChar w:fldCharType="begin"/>
            </w:r>
            <w:r>
              <w:rPr>
                <w:noProof/>
                <w:webHidden/>
              </w:rPr>
              <w:instrText xml:space="preserve"> PAGEREF _Toc220569187 \h </w:instrText>
            </w:r>
            <w:r>
              <w:rPr>
                <w:noProof/>
                <w:webHidden/>
              </w:rPr>
            </w:r>
            <w:r>
              <w:rPr>
                <w:noProof/>
                <w:webHidden/>
              </w:rPr>
              <w:fldChar w:fldCharType="separate"/>
            </w:r>
            <w:r>
              <w:rPr>
                <w:noProof/>
                <w:webHidden/>
              </w:rPr>
              <w:t>10</w:t>
            </w:r>
            <w:r>
              <w:rPr>
                <w:noProof/>
                <w:webHidden/>
              </w:rPr>
              <w:fldChar w:fldCharType="end"/>
            </w:r>
          </w:hyperlink>
        </w:p>
        <w:p w14:paraId="5C9EA860" w14:textId="34C6EFD7"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88" w:history="1">
            <w:r w:rsidRPr="00CB225E">
              <w:rPr>
                <w:rStyle w:val="Hiperpovezava"/>
                <w:noProof/>
                <w:lang w:val="sl-SI"/>
              </w:rPr>
              <w:t>1. Prevoz in mobilnost</w:t>
            </w:r>
            <w:r>
              <w:rPr>
                <w:noProof/>
                <w:webHidden/>
              </w:rPr>
              <w:tab/>
            </w:r>
            <w:r>
              <w:rPr>
                <w:noProof/>
                <w:webHidden/>
              </w:rPr>
              <w:fldChar w:fldCharType="begin"/>
            </w:r>
            <w:r>
              <w:rPr>
                <w:noProof/>
                <w:webHidden/>
              </w:rPr>
              <w:instrText xml:space="preserve"> PAGEREF _Toc220569188 \h </w:instrText>
            </w:r>
            <w:r>
              <w:rPr>
                <w:noProof/>
                <w:webHidden/>
              </w:rPr>
            </w:r>
            <w:r>
              <w:rPr>
                <w:noProof/>
                <w:webHidden/>
              </w:rPr>
              <w:fldChar w:fldCharType="separate"/>
            </w:r>
            <w:r>
              <w:rPr>
                <w:noProof/>
                <w:webHidden/>
              </w:rPr>
              <w:t>10</w:t>
            </w:r>
            <w:r>
              <w:rPr>
                <w:noProof/>
                <w:webHidden/>
              </w:rPr>
              <w:fldChar w:fldCharType="end"/>
            </w:r>
          </w:hyperlink>
        </w:p>
        <w:p w14:paraId="4DAE5340" w14:textId="4BA7AE34"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89" w:history="1">
            <w:r w:rsidRPr="00CB225E">
              <w:rPr>
                <w:rStyle w:val="Hiperpovezava"/>
                <w:noProof/>
                <w:lang w:val="sl-SI"/>
              </w:rPr>
              <w:t>2. Dostopnost prizorišč, nastanitve in vsakodnevnega bivanja</w:t>
            </w:r>
            <w:r>
              <w:rPr>
                <w:noProof/>
                <w:webHidden/>
              </w:rPr>
              <w:tab/>
            </w:r>
            <w:r>
              <w:rPr>
                <w:noProof/>
                <w:webHidden/>
              </w:rPr>
              <w:fldChar w:fldCharType="begin"/>
            </w:r>
            <w:r>
              <w:rPr>
                <w:noProof/>
                <w:webHidden/>
              </w:rPr>
              <w:instrText xml:space="preserve"> PAGEREF _Toc220569189 \h </w:instrText>
            </w:r>
            <w:r>
              <w:rPr>
                <w:noProof/>
                <w:webHidden/>
              </w:rPr>
            </w:r>
            <w:r>
              <w:rPr>
                <w:noProof/>
                <w:webHidden/>
              </w:rPr>
              <w:fldChar w:fldCharType="separate"/>
            </w:r>
            <w:r>
              <w:rPr>
                <w:noProof/>
                <w:webHidden/>
              </w:rPr>
              <w:t>11</w:t>
            </w:r>
            <w:r>
              <w:rPr>
                <w:noProof/>
                <w:webHidden/>
              </w:rPr>
              <w:fldChar w:fldCharType="end"/>
            </w:r>
          </w:hyperlink>
        </w:p>
        <w:p w14:paraId="33BC9910" w14:textId="2B882AAF"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90" w:history="1">
            <w:r w:rsidRPr="00CB225E">
              <w:rPr>
                <w:rStyle w:val="Hiperpovezava"/>
                <w:noProof/>
                <w:lang w:val="sl-SI"/>
              </w:rPr>
              <w:t>3. Sodelovanje in komunikacija</w:t>
            </w:r>
            <w:r>
              <w:rPr>
                <w:noProof/>
                <w:webHidden/>
              </w:rPr>
              <w:tab/>
            </w:r>
            <w:r>
              <w:rPr>
                <w:noProof/>
                <w:webHidden/>
              </w:rPr>
              <w:fldChar w:fldCharType="begin"/>
            </w:r>
            <w:r>
              <w:rPr>
                <w:noProof/>
                <w:webHidden/>
              </w:rPr>
              <w:instrText xml:space="preserve"> PAGEREF _Toc220569190 \h </w:instrText>
            </w:r>
            <w:r>
              <w:rPr>
                <w:noProof/>
                <w:webHidden/>
              </w:rPr>
            </w:r>
            <w:r>
              <w:rPr>
                <w:noProof/>
                <w:webHidden/>
              </w:rPr>
              <w:fldChar w:fldCharType="separate"/>
            </w:r>
            <w:r>
              <w:rPr>
                <w:noProof/>
                <w:webHidden/>
              </w:rPr>
              <w:t>12</w:t>
            </w:r>
            <w:r>
              <w:rPr>
                <w:noProof/>
                <w:webHidden/>
              </w:rPr>
              <w:fldChar w:fldCharType="end"/>
            </w:r>
          </w:hyperlink>
        </w:p>
        <w:p w14:paraId="6548DA58" w14:textId="6790D8F1" w:rsidR="006E7C6F" w:rsidRDefault="006E7C6F">
          <w:pPr>
            <w:pStyle w:val="Kazalovsebine1"/>
            <w:tabs>
              <w:tab w:val="right" w:leader="dot" w:pos="9062"/>
            </w:tabs>
            <w:rPr>
              <w:rFonts w:asciiTheme="minorHAnsi" w:eastAsiaTheme="minorEastAsia" w:hAnsiTheme="minorHAnsi" w:cstheme="minorBidi"/>
              <w:noProof/>
              <w:sz w:val="22"/>
              <w:szCs w:val="22"/>
              <w:lang w:val="sl-SI" w:eastAsia="sl-SI"/>
            </w:rPr>
          </w:pPr>
          <w:hyperlink w:anchor="_Toc220569191" w:history="1">
            <w:r w:rsidRPr="00CB225E">
              <w:rPr>
                <w:rStyle w:val="Hiperpovezava"/>
                <w:noProof/>
                <w:lang w:val="sl-SI"/>
              </w:rPr>
              <w:t>Izvajanje aktivnosti in vključevanje</w:t>
            </w:r>
            <w:r>
              <w:rPr>
                <w:noProof/>
                <w:webHidden/>
              </w:rPr>
              <w:tab/>
            </w:r>
            <w:r>
              <w:rPr>
                <w:noProof/>
                <w:webHidden/>
              </w:rPr>
              <w:fldChar w:fldCharType="begin"/>
            </w:r>
            <w:r>
              <w:rPr>
                <w:noProof/>
                <w:webHidden/>
              </w:rPr>
              <w:instrText xml:space="preserve"> PAGEREF _Toc220569191 \h </w:instrText>
            </w:r>
            <w:r>
              <w:rPr>
                <w:noProof/>
                <w:webHidden/>
              </w:rPr>
            </w:r>
            <w:r>
              <w:rPr>
                <w:noProof/>
                <w:webHidden/>
              </w:rPr>
              <w:fldChar w:fldCharType="separate"/>
            </w:r>
            <w:r>
              <w:rPr>
                <w:noProof/>
                <w:webHidden/>
              </w:rPr>
              <w:t>13</w:t>
            </w:r>
            <w:r>
              <w:rPr>
                <w:noProof/>
                <w:webHidden/>
              </w:rPr>
              <w:fldChar w:fldCharType="end"/>
            </w:r>
          </w:hyperlink>
        </w:p>
        <w:p w14:paraId="36ED5283" w14:textId="58AA473C"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92" w:history="1">
            <w:r w:rsidRPr="00CB225E">
              <w:rPr>
                <w:rStyle w:val="Hiperpovezava"/>
                <w:noProof/>
                <w:lang w:val="sl-SI"/>
              </w:rPr>
              <w:t>1. Različne ravni ozaveščenosti</w:t>
            </w:r>
            <w:r>
              <w:rPr>
                <w:noProof/>
                <w:webHidden/>
              </w:rPr>
              <w:tab/>
            </w:r>
            <w:r>
              <w:rPr>
                <w:noProof/>
                <w:webHidden/>
              </w:rPr>
              <w:fldChar w:fldCharType="begin"/>
            </w:r>
            <w:r>
              <w:rPr>
                <w:noProof/>
                <w:webHidden/>
              </w:rPr>
              <w:instrText xml:space="preserve"> PAGEREF _Toc220569192 \h </w:instrText>
            </w:r>
            <w:r>
              <w:rPr>
                <w:noProof/>
                <w:webHidden/>
              </w:rPr>
            </w:r>
            <w:r>
              <w:rPr>
                <w:noProof/>
                <w:webHidden/>
              </w:rPr>
              <w:fldChar w:fldCharType="separate"/>
            </w:r>
            <w:r>
              <w:rPr>
                <w:noProof/>
                <w:webHidden/>
              </w:rPr>
              <w:t>13</w:t>
            </w:r>
            <w:r>
              <w:rPr>
                <w:noProof/>
                <w:webHidden/>
              </w:rPr>
              <w:fldChar w:fldCharType="end"/>
            </w:r>
          </w:hyperlink>
        </w:p>
        <w:p w14:paraId="49833EAF" w14:textId="75A20FFA"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93" w:history="1">
            <w:r w:rsidRPr="00CB225E">
              <w:rPr>
                <w:rStyle w:val="Hiperpovezava"/>
                <w:noProof/>
                <w:lang w:val="sl-SI"/>
              </w:rPr>
              <w:t>2. Jezikovne ovire</w:t>
            </w:r>
            <w:r>
              <w:rPr>
                <w:noProof/>
                <w:webHidden/>
              </w:rPr>
              <w:tab/>
            </w:r>
            <w:r>
              <w:rPr>
                <w:noProof/>
                <w:webHidden/>
              </w:rPr>
              <w:fldChar w:fldCharType="begin"/>
            </w:r>
            <w:r>
              <w:rPr>
                <w:noProof/>
                <w:webHidden/>
              </w:rPr>
              <w:instrText xml:space="preserve"> PAGEREF _Toc220569193 \h </w:instrText>
            </w:r>
            <w:r>
              <w:rPr>
                <w:noProof/>
                <w:webHidden/>
              </w:rPr>
            </w:r>
            <w:r>
              <w:rPr>
                <w:noProof/>
                <w:webHidden/>
              </w:rPr>
              <w:fldChar w:fldCharType="separate"/>
            </w:r>
            <w:r>
              <w:rPr>
                <w:noProof/>
                <w:webHidden/>
              </w:rPr>
              <w:t>14</w:t>
            </w:r>
            <w:r>
              <w:rPr>
                <w:noProof/>
                <w:webHidden/>
              </w:rPr>
              <w:fldChar w:fldCharType="end"/>
            </w:r>
          </w:hyperlink>
        </w:p>
        <w:p w14:paraId="4B08AA46" w14:textId="3D525C5B"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94" w:history="1">
            <w:r w:rsidRPr="00CB225E">
              <w:rPr>
                <w:rStyle w:val="Hiperpovezava"/>
                <w:noProof/>
                <w:lang w:val="sl-SI"/>
              </w:rPr>
              <w:t>3. Dostopnost aktivnosti</w:t>
            </w:r>
            <w:r>
              <w:rPr>
                <w:noProof/>
                <w:webHidden/>
              </w:rPr>
              <w:tab/>
            </w:r>
            <w:r>
              <w:rPr>
                <w:noProof/>
                <w:webHidden/>
              </w:rPr>
              <w:fldChar w:fldCharType="begin"/>
            </w:r>
            <w:r>
              <w:rPr>
                <w:noProof/>
                <w:webHidden/>
              </w:rPr>
              <w:instrText xml:space="preserve"> PAGEREF _Toc220569194 \h </w:instrText>
            </w:r>
            <w:r>
              <w:rPr>
                <w:noProof/>
                <w:webHidden/>
              </w:rPr>
            </w:r>
            <w:r>
              <w:rPr>
                <w:noProof/>
                <w:webHidden/>
              </w:rPr>
              <w:fldChar w:fldCharType="separate"/>
            </w:r>
            <w:r>
              <w:rPr>
                <w:noProof/>
                <w:webHidden/>
              </w:rPr>
              <w:t>15</w:t>
            </w:r>
            <w:r>
              <w:rPr>
                <w:noProof/>
                <w:webHidden/>
              </w:rPr>
              <w:fldChar w:fldCharType="end"/>
            </w:r>
          </w:hyperlink>
        </w:p>
        <w:p w14:paraId="26790C15" w14:textId="00799650" w:rsidR="006E7C6F" w:rsidRDefault="006E7C6F">
          <w:pPr>
            <w:pStyle w:val="Kazalovsebine1"/>
            <w:tabs>
              <w:tab w:val="right" w:leader="dot" w:pos="9062"/>
            </w:tabs>
            <w:rPr>
              <w:rFonts w:asciiTheme="minorHAnsi" w:eastAsiaTheme="minorEastAsia" w:hAnsiTheme="minorHAnsi" w:cstheme="minorBidi"/>
              <w:noProof/>
              <w:sz w:val="22"/>
              <w:szCs w:val="22"/>
              <w:lang w:val="sl-SI" w:eastAsia="sl-SI"/>
            </w:rPr>
          </w:pPr>
          <w:hyperlink w:anchor="_Toc220569195" w:history="1">
            <w:r w:rsidRPr="00CB225E">
              <w:rPr>
                <w:rStyle w:val="Hiperpovezava"/>
                <w:noProof/>
                <w:lang w:val="sl-SI"/>
              </w:rPr>
              <w:t>Partnerstvo in sodelovanje</w:t>
            </w:r>
            <w:r>
              <w:rPr>
                <w:noProof/>
                <w:webHidden/>
              </w:rPr>
              <w:tab/>
            </w:r>
            <w:r>
              <w:rPr>
                <w:noProof/>
                <w:webHidden/>
              </w:rPr>
              <w:fldChar w:fldCharType="begin"/>
            </w:r>
            <w:r>
              <w:rPr>
                <w:noProof/>
                <w:webHidden/>
              </w:rPr>
              <w:instrText xml:space="preserve"> PAGEREF _Toc220569195 \h </w:instrText>
            </w:r>
            <w:r>
              <w:rPr>
                <w:noProof/>
                <w:webHidden/>
              </w:rPr>
            </w:r>
            <w:r>
              <w:rPr>
                <w:noProof/>
                <w:webHidden/>
              </w:rPr>
              <w:fldChar w:fldCharType="separate"/>
            </w:r>
            <w:r>
              <w:rPr>
                <w:noProof/>
                <w:webHidden/>
              </w:rPr>
              <w:t>16</w:t>
            </w:r>
            <w:r>
              <w:rPr>
                <w:noProof/>
                <w:webHidden/>
              </w:rPr>
              <w:fldChar w:fldCharType="end"/>
            </w:r>
          </w:hyperlink>
        </w:p>
        <w:p w14:paraId="0CD15481" w14:textId="0E5EC269"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96" w:history="1">
            <w:r w:rsidRPr="00CB225E">
              <w:rPr>
                <w:rStyle w:val="Hiperpovezava"/>
                <w:noProof/>
                <w:lang w:val="sl-SI"/>
              </w:rPr>
              <w:t>1. Vključenost in zanesljivost partnerjev</w:t>
            </w:r>
            <w:r>
              <w:rPr>
                <w:noProof/>
                <w:webHidden/>
              </w:rPr>
              <w:tab/>
            </w:r>
            <w:r>
              <w:rPr>
                <w:noProof/>
                <w:webHidden/>
              </w:rPr>
              <w:fldChar w:fldCharType="begin"/>
            </w:r>
            <w:r>
              <w:rPr>
                <w:noProof/>
                <w:webHidden/>
              </w:rPr>
              <w:instrText xml:space="preserve"> PAGEREF _Toc220569196 \h </w:instrText>
            </w:r>
            <w:r>
              <w:rPr>
                <w:noProof/>
                <w:webHidden/>
              </w:rPr>
            </w:r>
            <w:r>
              <w:rPr>
                <w:noProof/>
                <w:webHidden/>
              </w:rPr>
              <w:fldChar w:fldCharType="separate"/>
            </w:r>
            <w:r>
              <w:rPr>
                <w:noProof/>
                <w:webHidden/>
              </w:rPr>
              <w:t>16</w:t>
            </w:r>
            <w:r>
              <w:rPr>
                <w:noProof/>
                <w:webHidden/>
              </w:rPr>
              <w:fldChar w:fldCharType="end"/>
            </w:r>
          </w:hyperlink>
        </w:p>
        <w:p w14:paraId="55A3884B" w14:textId="1F060282" w:rsidR="006E7C6F" w:rsidRDefault="006E7C6F">
          <w:pPr>
            <w:pStyle w:val="Kazalovsebine2"/>
            <w:tabs>
              <w:tab w:val="right" w:leader="dot" w:pos="9062"/>
            </w:tabs>
            <w:rPr>
              <w:rFonts w:asciiTheme="minorHAnsi" w:eastAsiaTheme="minorEastAsia" w:hAnsiTheme="minorHAnsi" w:cstheme="minorBidi"/>
              <w:noProof/>
              <w:sz w:val="22"/>
              <w:szCs w:val="22"/>
              <w:lang w:val="sl-SI" w:eastAsia="sl-SI"/>
            </w:rPr>
          </w:pPr>
          <w:hyperlink w:anchor="_Toc220569197" w:history="1">
            <w:r w:rsidRPr="00CB225E">
              <w:rPr>
                <w:rStyle w:val="Hiperpovezava"/>
                <w:noProof/>
                <w:lang w:val="sl-SI"/>
              </w:rPr>
              <w:t>2. Usklajevanje in sodelovanje</w:t>
            </w:r>
            <w:r>
              <w:rPr>
                <w:noProof/>
                <w:webHidden/>
              </w:rPr>
              <w:tab/>
            </w:r>
            <w:r>
              <w:rPr>
                <w:noProof/>
                <w:webHidden/>
              </w:rPr>
              <w:fldChar w:fldCharType="begin"/>
            </w:r>
            <w:r>
              <w:rPr>
                <w:noProof/>
                <w:webHidden/>
              </w:rPr>
              <w:instrText xml:space="preserve"> PAGEREF _Toc220569197 \h </w:instrText>
            </w:r>
            <w:r>
              <w:rPr>
                <w:noProof/>
                <w:webHidden/>
              </w:rPr>
            </w:r>
            <w:r>
              <w:rPr>
                <w:noProof/>
                <w:webHidden/>
              </w:rPr>
              <w:fldChar w:fldCharType="separate"/>
            </w:r>
            <w:r>
              <w:rPr>
                <w:noProof/>
                <w:webHidden/>
              </w:rPr>
              <w:t>17</w:t>
            </w:r>
            <w:r>
              <w:rPr>
                <w:noProof/>
                <w:webHidden/>
              </w:rPr>
              <w:fldChar w:fldCharType="end"/>
            </w:r>
          </w:hyperlink>
        </w:p>
        <w:p w14:paraId="7DB07E42" w14:textId="3E5FCF50" w:rsidR="006E7C6F" w:rsidRDefault="006E7C6F">
          <w:pPr>
            <w:pStyle w:val="Kazalovsebine1"/>
            <w:tabs>
              <w:tab w:val="right" w:leader="dot" w:pos="9062"/>
            </w:tabs>
            <w:rPr>
              <w:rFonts w:asciiTheme="minorHAnsi" w:eastAsiaTheme="minorEastAsia" w:hAnsiTheme="minorHAnsi" w:cstheme="minorBidi"/>
              <w:noProof/>
              <w:sz w:val="22"/>
              <w:szCs w:val="22"/>
              <w:lang w:val="sl-SI" w:eastAsia="sl-SI"/>
            </w:rPr>
          </w:pPr>
          <w:hyperlink w:anchor="_Toc220569198" w:history="1">
            <w:r w:rsidRPr="00CB225E">
              <w:rPr>
                <w:rStyle w:val="Hiperpovezava"/>
                <w:noProof/>
                <w:lang w:val="sl-SI"/>
              </w:rPr>
              <w:t>Vplivi na politiko</w:t>
            </w:r>
            <w:r>
              <w:rPr>
                <w:noProof/>
                <w:webHidden/>
              </w:rPr>
              <w:tab/>
            </w:r>
            <w:r>
              <w:rPr>
                <w:noProof/>
                <w:webHidden/>
              </w:rPr>
              <w:fldChar w:fldCharType="begin"/>
            </w:r>
            <w:r>
              <w:rPr>
                <w:noProof/>
                <w:webHidden/>
              </w:rPr>
              <w:instrText xml:space="preserve"> PAGEREF _Toc220569198 \h </w:instrText>
            </w:r>
            <w:r>
              <w:rPr>
                <w:noProof/>
                <w:webHidden/>
              </w:rPr>
            </w:r>
            <w:r>
              <w:rPr>
                <w:noProof/>
                <w:webHidden/>
              </w:rPr>
              <w:fldChar w:fldCharType="separate"/>
            </w:r>
            <w:r>
              <w:rPr>
                <w:noProof/>
                <w:webHidden/>
              </w:rPr>
              <w:t>19</w:t>
            </w:r>
            <w:r>
              <w:rPr>
                <w:noProof/>
                <w:webHidden/>
              </w:rPr>
              <w:fldChar w:fldCharType="end"/>
            </w:r>
          </w:hyperlink>
        </w:p>
        <w:p w14:paraId="76E8A215" w14:textId="106B0407" w:rsidR="006E7C6F" w:rsidRDefault="006E7C6F">
          <w:pPr>
            <w:pStyle w:val="Kazalovsebine2"/>
            <w:tabs>
              <w:tab w:val="left" w:pos="660"/>
              <w:tab w:val="right" w:leader="dot" w:pos="9062"/>
            </w:tabs>
            <w:rPr>
              <w:rFonts w:asciiTheme="minorHAnsi" w:eastAsiaTheme="minorEastAsia" w:hAnsiTheme="minorHAnsi" w:cstheme="minorBidi"/>
              <w:noProof/>
              <w:sz w:val="22"/>
              <w:szCs w:val="22"/>
              <w:lang w:val="sl-SI" w:eastAsia="sl-SI"/>
            </w:rPr>
          </w:pPr>
          <w:hyperlink w:anchor="_Toc220569199" w:history="1">
            <w:r w:rsidRPr="00CB225E">
              <w:rPr>
                <w:rStyle w:val="Hiperpovezava"/>
                <w:noProof/>
                <w:lang w:val="sl-SI"/>
              </w:rPr>
              <w:t>1.</w:t>
            </w:r>
            <w:r>
              <w:rPr>
                <w:rFonts w:asciiTheme="minorHAnsi" w:eastAsiaTheme="minorEastAsia" w:hAnsiTheme="minorHAnsi" w:cstheme="minorBidi"/>
                <w:noProof/>
                <w:sz w:val="22"/>
                <w:szCs w:val="22"/>
                <w:lang w:val="sl-SI" w:eastAsia="sl-SI"/>
              </w:rPr>
              <w:tab/>
            </w:r>
            <w:r w:rsidRPr="00CB225E">
              <w:rPr>
                <w:rStyle w:val="Hiperpovezava"/>
                <w:noProof/>
                <w:lang w:val="sl-SI"/>
              </w:rPr>
              <w:t>Vključevanje na sistemski ravni</w:t>
            </w:r>
            <w:r>
              <w:rPr>
                <w:noProof/>
                <w:webHidden/>
              </w:rPr>
              <w:tab/>
            </w:r>
            <w:r>
              <w:rPr>
                <w:noProof/>
                <w:webHidden/>
              </w:rPr>
              <w:fldChar w:fldCharType="begin"/>
            </w:r>
            <w:r>
              <w:rPr>
                <w:noProof/>
                <w:webHidden/>
              </w:rPr>
              <w:instrText xml:space="preserve"> PAGEREF _Toc220569199 \h </w:instrText>
            </w:r>
            <w:r>
              <w:rPr>
                <w:noProof/>
                <w:webHidden/>
              </w:rPr>
            </w:r>
            <w:r>
              <w:rPr>
                <w:noProof/>
                <w:webHidden/>
              </w:rPr>
              <w:fldChar w:fldCharType="separate"/>
            </w:r>
            <w:r>
              <w:rPr>
                <w:noProof/>
                <w:webHidden/>
              </w:rPr>
              <w:t>19</w:t>
            </w:r>
            <w:r>
              <w:rPr>
                <w:noProof/>
                <w:webHidden/>
              </w:rPr>
              <w:fldChar w:fldCharType="end"/>
            </w:r>
          </w:hyperlink>
        </w:p>
        <w:p w14:paraId="559F066D" w14:textId="25CC5550" w:rsidR="006E7C6F" w:rsidRDefault="006E7C6F">
          <w:pPr>
            <w:pStyle w:val="Kazalovsebine2"/>
            <w:tabs>
              <w:tab w:val="left" w:pos="660"/>
              <w:tab w:val="right" w:leader="dot" w:pos="9062"/>
            </w:tabs>
            <w:rPr>
              <w:rFonts w:asciiTheme="minorHAnsi" w:eastAsiaTheme="minorEastAsia" w:hAnsiTheme="minorHAnsi" w:cstheme="minorBidi"/>
              <w:noProof/>
              <w:sz w:val="22"/>
              <w:szCs w:val="22"/>
              <w:lang w:val="sl-SI" w:eastAsia="sl-SI"/>
            </w:rPr>
          </w:pPr>
          <w:hyperlink w:anchor="_Toc220569200" w:history="1">
            <w:r w:rsidRPr="00CB225E">
              <w:rPr>
                <w:rStyle w:val="Hiperpovezava"/>
                <w:noProof/>
                <w:lang w:val="sl-SI"/>
              </w:rPr>
              <w:t>2.</w:t>
            </w:r>
            <w:r>
              <w:rPr>
                <w:rFonts w:asciiTheme="minorHAnsi" w:eastAsiaTheme="minorEastAsia" w:hAnsiTheme="minorHAnsi" w:cstheme="minorBidi"/>
                <w:noProof/>
                <w:sz w:val="22"/>
                <w:szCs w:val="22"/>
                <w:lang w:val="sl-SI" w:eastAsia="sl-SI"/>
              </w:rPr>
              <w:tab/>
            </w:r>
            <w:r w:rsidRPr="00CB225E">
              <w:rPr>
                <w:rStyle w:val="Hiperpovezava"/>
                <w:noProof/>
                <w:lang w:val="sl-SI"/>
              </w:rPr>
              <w:t>Priporočila za oblikovalce politik</w:t>
            </w:r>
            <w:r>
              <w:rPr>
                <w:noProof/>
                <w:webHidden/>
              </w:rPr>
              <w:tab/>
            </w:r>
            <w:r>
              <w:rPr>
                <w:noProof/>
                <w:webHidden/>
              </w:rPr>
              <w:fldChar w:fldCharType="begin"/>
            </w:r>
            <w:r>
              <w:rPr>
                <w:noProof/>
                <w:webHidden/>
              </w:rPr>
              <w:instrText xml:space="preserve"> PAGEREF _Toc220569200 \h </w:instrText>
            </w:r>
            <w:r>
              <w:rPr>
                <w:noProof/>
                <w:webHidden/>
              </w:rPr>
            </w:r>
            <w:r>
              <w:rPr>
                <w:noProof/>
                <w:webHidden/>
              </w:rPr>
              <w:fldChar w:fldCharType="separate"/>
            </w:r>
            <w:r>
              <w:rPr>
                <w:noProof/>
                <w:webHidden/>
              </w:rPr>
              <w:t>19</w:t>
            </w:r>
            <w:r>
              <w:rPr>
                <w:noProof/>
                <w:webHidden/>
              </w:rPr>
              <w:fldChar w:fldCharType="end"/>
            </w:r>
          </w:hyperlink>
        </w:p>
        <w:p w14:paraId="50C654BF" w14:textId="65B1356F" w:rsidR="006E7C6F" w:rsidRDefault="006E7C6F">
          <w:pPr>
            <w:pStyle w:val="Kazalovsebine1"/>
            <w:tabs>
              <w:tab w:val="right" w:leader="dot" w:pos="9062"/>
            </w:tabs>
            <w:rPr>
              <w:rFonts w:asciiTheme="minorHAnsi" w:eastAsiaTheme="minorEastAsia" w:hAnsiTheme="minorHAnsi" w:cstheme="minorBidi"/>
              <w:noProof/>
              <w:sz w:val="22"/>
              <w:szCs w:val="22"/>
              <w:lang w:val="sl-SI" w:eastAsia="sl-SI"/>
            </w:rPr>
          </w:pPr>
          <w:hyperlink w:anchor="_Toc220569201" w:history="1">
            <w:r w:rsidRPr="00CB225E">
              <w:rPr>
                <w:rStyle w:val="Hiperpovezava"/>
                <w:noProof/>
                <w:lang w:val="sl-SI"/>
              </w:rPr>
              <w:t>ZAKLJUČKI</w:t>
            </w:r>
            <w:r>
              <w:rPr>
                <w:noProof/>
                <w:webHidden/>
              </w:rPr>
              <w:tab/>
            </w:r>
            <w:r>
              <w:rPr>
                <w:noProof/>
                <w:webHidden/>
              </w:rPr>
              <w:fldChar w:fldCharType="begin"/>
            </w:r>
            <w:r>
              <w:rPr>
                <w:noProof/>
                <w:webHidden/>
              </w:rPr>
              <w:instrText xml:space="preserve"> PAGEREF _Toc220569201 \h </w:instrText>
            </w:r>
            <w:r>
              <w:rPr>
                <w:noProof/>
                <w:webHidden/>
              </w:rPr>
            </w:r>
            <w:r>
              <w:rPr>
                <w:noProof/>
                <w:webHidden/>
              </w:rPr>
              <w:fldChar w:fldCharType="separate"/>
            </w:r>
            <w:r>
              <w:rPr>
                <w:noProof/>
                <w:webHidden/>
              </w:rPr>
              <w:t>20</w:t>
            </w:r>
            <w:r>
              <w:rPr>
                <w:noProof/>
                <w:webHidden/>
              </w:rPr>
              <w:fldChar w:fldCharType="end"/>
            </w:r>
          </w:hyperlink>
        </w:p>
        <w:p w14:paraId="354EB8E3" w14:textId="0236B934" w:rsidR="00794026" w:rsidRPr="00BE04BB" w:rsidRDefault="00794026">
          <w:pPr>
            <w:rPr>
              <w:sz w:val="32"/>
              <w:lang w:val="sl-SI"/>
            </w:rPr>
          </w:pPr>
          <w:r w:rsidRPr="00BE04BB">
            <w:rPr>
              <w:rFonts w:ascii="Aptos" w:hAnsi="Aptos"/>
              <w:b/>
              <w:bCs/>
              <w:sz w:val="36"/>
              <w:szCs w:val="28"/>
              <w:lang w:val="sl-SI"/>
            </w:rPr>
            <w:fldChar w:fldCharType="end"/>
          </w:r>
        </w:p>
      </w:sdtContent>
    </w:sdt>
    <w:p w14:paraId="34E8E821" w14:textId="76116941" w:rsidR="00794026" w:rsidRPr="00BE04BB" w:rsidRDefault="00794026" w:rsidP="00794026">
      <w:pPr>
        <w:rPr>
          <w:lang w:val="sl-SI"/>
        </w:rPr>
      </w:pPr>
      <w:r w:rsidRPr="00BE04BB">
        <w:rPr>
          <w:lang w:val="sl-SI"/>
        </w:rPr>
        <w:br w:type="page"/>
      </w:r>
    </w:p>
    <w:p w14:paraId="661DF94D" w14:textId="77777777" w:rsidR="00794026" w:rsidRPr="00BE04BB" w:rsidRDefault="00794026" w:rsidP="00794026">
      <w:pPr>
        <w:pStyle w:val="Naslov1"/>
        <w:rPr>
          <w:lang w:val="sl-SI"/>
        </w:rPr>
      </w:pPr>
      <w:bookmarkStart w:id="0" w:name="_Toc220416622"/>
      <w:bookmarkStart w:id="1" w:name="_Toc220569183"/>
      <w:r w:rsidRPr="00BE04BB">
        <w:rPr>
          <w:lang w:val="sl-SI"/>
        </w:rPr>
        <w:lastRenderedPageBreak/>
        <w:t>UVOD</w:t>
      </w:r>
      <w:bookmarkEnd w:id="0"/>
      <w:bookmarkEnd w:id="1"/>
    </w:p>
    <w:p w14:paraId="26F1EB78" w14:textId="77777777" w:rsidR="00794026" w:rsidRPr="00BE04BB" w:rsidRDefault="00794026" w:rsidP="00794026">
      <w:pPr>
        <w:pStyle w:val="Naslov2"/>
        <w:rPr>
          <w:lang w:val="sl-SI"/>
        </w:rPr>
      </w:pPr>
      <w:bookmarkStart w:id="2" w:name="_Toc220416623"/>
      <w:bookmarkStart w:id="3" w:name="_Toc220569184"/>
      <w:r w:rsidRPr="00BE04BB">
        <w:rPr>
          <w:lang w:val="sl-SI"/>
        </w:rPr>
        <w:t>Naše partnerstvo</w:t>
      </w:r>
      <w:bookmarkEnd w:id="2"/>
      <w:bookmarkEnd w:id="3"/>
    </w:p>
    <w:p w14:paraId="29E33509" w14:textId="150546F4" w:rsidR="00794026" w:rsidRPr="00BE04BB" w:rsidRDefault="00794026" w:rsidP="00794026">
      <w:pPr>
        <w:rPr>
          <w:rFonts w:ascii="Aptos" w:hAnsi="Aptos"/>
          <w:sz w:val="28"/>
          <w:szCs w:val="28"/>
          <w:lang w:val="sl-SI"/>
        </w:rPr>
      </w:pPr>
      <w:proofErr w:type="spellStart"/>
      <w:r w:rsidRPr="00BE04BB">
        <w:rPr>
          <w:rFonts w:ascii="Aptos" w:hAnsi="Aptos"/>
          <w:b/>
          <w:bCs/>
          <w:sz w:val="28"/>
          <w:szCs w:val="28"/>
          <w:lang w:val="sl-SI"/>
        </w:rPr>
        <w:t>VIEWS</w:t>
      </w:r>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International</w:t>
      </w:r>
      <w:proofErr w:type="spellEnd"/>
      <w:r w:rsidRPr="00BE04BB">
        <w:rPr>
          <w:rFonts w:ascii="Aptos" w:hAnsi="Aptos"/>
          <w:b/>
          <w:bCs/>
          <w:sz w:val="28"/>
          <w:szCs w:val="28"/>
          <w:lang w:val="sl-SI"/>
        </w:rPr>
        <w:t xml:space="preserve"> (Belgija)</w:t>
      </w:r>
      <w:r w:rsidRPr="00BE04BB">
        <w:rPr>
          <w:rFonts w:ascii="Aptos" w:hAnsi="Aptos"/>
          <w:sz w:val="28"/>
          <w:szCs w:val="28"/>
          <w:lang w:val="sl-SI"/>
        </w:rPr>
        <w:t xml:space="preserve"> je evropska nevladna organizacija, ki spodbuja neodvisnost, mobilnost in socialno vključenost mladih z okvaro vida. Prek</w:t>
      </w:r>
      <w:r w:rsidR="00C33E20" w:rsidRPr="00BE04BB">
        <w:rPr>
          <w:rFonts w:ascii="Aptos" w:hAnsi="Aptos"/>
          <w:sz w:val="28"/>
          <w:szCs w:val="28"/>
          <w:lang w:val="sl-SI"/>
        </w:rPr>
        <w:t>o</w:t>
      </w:r>
      <w:r w:rsidRPr="00BE04BB">
        <w:rPr>
          <w:rFonts w:ascii="Aptos" w:hAnsi="Aptos"/>
          <w:sz w:val="28"/>
          <w:szCs w:val="28"/>
          <w:lang w:val="sl-SI"/>
        </w:rPr>
        <w:t xml:space="preserve"> projektov Erasmus+ in Evropske solidarnostne enote podpira mlade z okvaro vida pri razvoju samostojnosti, samozavesti in poklicnih spretnosti s prostovoljstvom, usposabljanji in praksami. </w:t>
      </w:r>
      <w:proofErr w:type="spellStart"/>
      <w:r w:rsidRPr="00BE04BB">
        <w:rPr>
          <w:rFonts w:ascii="Aptos" w:hAnsi="Aptos"/>
          <w:sz w:val="28"/>
          <w:szCs w:val="28"/>
          <w:lang w:val="sl-SI"/>
        </w:rPr>
        <w:t>VIEWS</w:t>
      </w:r>
      <w:proofErr w:type="spellEnd"/>
      <w:r w:rsidRPr="00BE04BB">
        <w:rPr>
          <w:rFonts w:ascii="Aptos" w:hAnsi="Aptos"/>
          <w:sz w:val="28"/>
          <w:szCs w:val="28"/>
          <w:lang w:val="sl-SI"/>
        </w:rPr>
        <w:t xml:space="preserve"> si hkrati prizadeva za izboljšanje dostopnosti in vključujoč</w:t>
      </w:r>
      <w:r w:rsidR="00C33E20" w:rsidRPr="00BE04BB">
        <w:rPr>
          <w:rFonts w:ascii="Aptos" w:hAnsi="Aptos"/>
          <w:sz w:val="28"/>
          <w:szCs w:val="28"/>
          <w:lang w:val="sl-SI"/>
        </w:rPr>
        <w:t>e</w:t>
      </w:r>
      <w:r w:rsidRPr="00BE04BB">
        <w:rPr>
          <w:rFonts w:ascii="Aptos" w:hAnsi="Aptos"/>
          <w:sz w:val="28"/>
          <w:szCs w:val="28"/>
          <w:lang w:val="sl-SI"/>
        </w:rPr>
        <w:t xml:space="preserve"> program</w:t>
      </w:r>
      <w:r w:rsidR="00C33E20" w:rsidRPr="00BE04BB">
        <w:rPr>
          <w:rFonts w:ascii="Aptos" w:hAnsi="Aptos"/>
          <w:sz w:val="28"/>
          <w:szCs w:val="28"/>
          <w:lang w:val="sl-SI"/>
        </w:rPr>
        <w:t>e</w:t>
      </w:r>
      <w:r w:rsidRPr="00BE04BB">
        <w:rPr>
          <w:rFonts w:ascii="Aptos" w:hAnsi="Aptos"/>
          <w:sz w:val="28"/>
          <w:szCs w:val="28"/>
          <w:lang w:val="sl-SI"/>
        </w:rPr>
        <w:t xml:space="preserve"> mednarodne mobilnosti.</w:t>
      </w:r>
    </w:p>
    <w:p w14:paraId="0C7656F7" w14:textId="6167CB55" w:rsidR="00794026" w:rsidRPr="00BE04BB" w:rsidRDefault="00794026" w:rsidP="00794026">
      <w:pPr>
        <w:rPr>
          <w:rFonts w:ascii="Aptos" w:hAnsi="Aptos"/>
          <w:sz w:val="28"/>
          <w:szCs w:val="28"/>
          <w:lang w:val="sl-SI"/>
        </w:rPr>
      </w:pPr>
      <w:r w:rsidRPr="00BE04BB">
        <w:rPr>
          <w:rFonts w:ascii="Aptos" w:hAnsi="Aptos"/>
          <w:b/>
          <w:bCs/>
          <w:sz w:val="28"/>
          <w:szCs w:val="28"/>
          <w:lang w:val="sl-SI"/>
        </w:rPr>
        <w:t xml:space="preserve">Fundacija </w:t>
      </w:r>
      <w:proofErr w:type="spellStart"/>
      <w:r w:rsidRPr="00BE04BB">
        <w:rPr>
          <w:rFonts w:ascii="Aptos" w:hAnsi="Aptos"/>
          <w:b/>
          <w:bCs/>
          <w:sz w:val="28"/>
          <w:szCs w:val="28"/>
          <w:lang w:val="sl-SI"/>
        </w:rPr>
        <w:t>CuBu</w:t>
      </w:r>
      <w:proofErr w:type="spellEnd"/>
      <w:r w:rsidRPr="00BE04BB">
        <w:rPr>
          <w:rFonts w:ascii="Aptos" w:hAnsi="Aptos"/>
          <w:b/>
          <w:bCs/>
          <w:sz w:val="28"/>
          <w:szCs w:val="28"/>
          <w:lang w:val="sl-SI"/>
        </w:rPr>
        <w:t xml:space="preserve"> (Bolgarija)</w:t>
      </w:r>
      <w:r w:rsidRPr="00BE04BB">
        <w:rPr>
          <w:rFonts w:ascii="Aptos" w:hAnsi="Aptos"/>
          <w:sz w:val="28"/>
          <w:szCs w:val="28"/>
          <w:lang w:val="sl-SI"/>
        </w:rPr>
        <w:t>, ustanovljena leta 2006, deluje na področjih kulture, umetnosti, vključujočega izobraževanja in neformalnega učenja. Organizacija oblikuje in izvaja evropske projekte, osredotočene na univerzalno oblikovanje učenja (</w:t>
      </w:r>
      <w:proofErr w:type="spellStart"/>
      <w:r w:rsidRPr="00BE04BB">
        <w:rPr>
          <w:rFonts w:ascii="Aptos" w:hAnsi="Aptos"/>
          <w:sz w:val="28"/>
          <w:szCs w:val="28"/>
          <w:lang w:val="sl-SI"/>
        </w:rPr>
        <w:t>UDL</w:t>
      </w:r>
      <w:proofErr w:type="spellEnd"/>
      <w:r w:rsidRPr="00BE04BB">
        <w:rPr>
          <w:rFonts w:ascii="Aptos" w:hAnsi="Aptos"/>
          <w:sz w:val="28"/>
          <w:szCs w:val="28"/>
          <w:lang w:val="sl-SI"/>
        </w:rPr>
        <w:t xml:space="preserve">), dostopnost prostorov in vsebin ter vrstniško učenje </w:t>
      </w:r>
      <w:r w:rsidR="00A64390" w:rsidRPr="00BE04BB">
        <w:rPr>
          <w:rFonts w:ascii="Aptos" w:hAnsi="Aptos"/>
          <w:sz w:val="28"/>
          <w:szCs w:val="28"/>
          <w:lang w:val="sl-SI"/>
        </w:rPr>
        <w:t>na področju mladih</w:t>
      </w:r>
      <w:r w:rsidRPr="00BE04BB">
        <w:rPr>
          <w:rFonts w:ascii="Aptos" w:hAnsi="Aptos"/>
          <w:sz w:val="28"/>
          <w:szCs w:val="28"/>
          <w:lang w:val="sl-SI"/>
        </w:rPr>
        <w:t xml:space="preserve"> in </w:t>
      </w:r>
      <w:r w:rsidR="00A64390" w:rsidRPr="00BE04BB">
        <w:rPr>
          <w:rFonts w:ascii="Aptos" w:hAnsi="Aptos"/>
          <w:sz w:val="28"/>
          <w:szCs w:val="28"/>
          <w:lang w:val="sl-SI"/>
        </w:rPr>
        <w:t xml:space="preserve">v </w:t>
      </w:r>
      <w:r w:rsidRPr="00BE04BB">
        <w:rPr>
          <w:rFonts w:ascii="Aptos" w:hAnsi="Aptos"/>
          <w:sz w:val="28"/>
          <w:szCs w:val="28"/>
          <w:lang w:val="sl-SI"/>
        </w:rPr>
        <w:t xml:space="preserve">izobraževanju odraslih. </w:t>
      </w:r>
      <w:proofErr w:type="spellStart"/>
      <w:r w:rsidRPr="00BE04BB">
        <w:rPr>
          <w:rFonts w:ascii="Aptos" w:hAnsi="Aptos"/>
          <w:sz w:val="28"/>
          <w:szCs w:val="28"/>
          <w:lang w:val="sl-SI"/>
        </w:rPr>
        <w:t>CuBu</w:t>
      </w:r>
      <w:proofErr w:type="spellEnd"/>
      <w:r w:rsidRPr="00BE04BB">
        <w:rPr>
          <w:rFonts w:ascii="Aptos" w:hAnsi="Aptos"/>
          <w:sz w:val="28"/>
          <w:szCs w:val="28"/>
          <w:lang w:val="sl-SI"/>
        </w:rPr>
        <w:t xml:space="preserve"> izvaja tudi usposabljanja </w:t>
      </w:r>
      <w:r w:rsidR="00A64390" w:rsidRPr="00BE04BB">
        <w:rPr>
          <w:rFonts w:ascii="Aptos" w:hAnsi="Aptos"/>
          <w:sz w:val="28"/>
          <w:szCs w:val="28"/>
          <w:lang w:val="sl-SI"/>
        </w:rPr>
        <w:t>o</w:t>
      </w:r>
      <w:r w:rsidRPr="00BE04BB">
        <w:rPr>
          <w:rFonts w:ascii="Aptos" w:hAnsi="Aptos"/>
          <w:sz w:val="28"/>
          <w:szCs w:val="28"/>
          <w:lang w:val="sl-SI"/>
        </w:rPr>
        <w:t xml:space="preserve"> raznolikosti, vključevanj</w:t>
      </w:r>
      <w:r w:rsidR="00A64390" w:rsidRPr="00BE04BB">
        <w:rPr>
          <w:rFonts w:ascii="Aptos" w:hAnsi="Aptos"/>
          <w:sz w:val="28"/>
          <w:szCs w:val="28"/>
          <w:lang w:val="sl-SI"/>
        </w:rPr>
        <w:t>u</w:t>
      </w:r>
      <w:r w:rsidRPr="00BE04BB">
        <w:rPr>
          <w:rFonts w:ascii="Aptos" w:hAnsi="Aptos"/>
          <w:sz w:val="28"/>
          <w:szCs w:val="28"/>
          <w:lang w:val="sl-SI"/>
        </w:rPr>
        <w:t xml:space="preserve"> in vključujočega vodenja ter je akreditiran izvajalec programa Erasmus+ za izobraževanje odraslih v obdobju 2024–2027.</w:t>
      </w:r>
    </w:p>
    <w:p w14:paraId="32F2FA27" w14:textId="2B825209" w:rsidR="00794026" w:rsidRPr="00BE04BB" w:rsidRDefault="00FF068B" w:rsidP="00794026">
      <w:pPr>
        <w:rPr>
          <w:rFonts w:ascii="Aptos" w:hAnsi="Aptos"/>
          <w:sz w:val="28"/>
          <w:szCs w:val="28"/>
          <w:lang w:val="sl-SI"/>
        </w:rPr>
      </w:pPr>
      <w:r w:rsidRPr="00BE04BB">
        <w:rPr>
          <w:rFonts w:ascii="Aptos" w:hAnsi="Aptos"/>
          <w:b/>
          <w:bCs/>
          <w:sz w:val="28"/>
          <w:szCs w:val="28"/>
          <w:lang w:val="sl-SI"/>
        </w:rPr>
        <w:t>Društvo</w:t>
      </w:r>
      <w:r w:rsidR="00794026" w:rsidRPr="00BE04BB">
        <w:rPr>
          <w:rFonts w:ascii="Aptos" w:hAnsi="Aptos"/>
          <w:b/>
          <w:bCs/>
          <w:sz w:val="28"/>
          <w:szCs w:val="28"/>
          <w:lang w:val="sl-SI"/>
        </w:rPr>
        <w:t xml:space="preserve"> študentov invalidov Slovenije – DŠIS (Slovenija)</w:t>
      </w:r>
      <w:r w:rsidR="00794026" w:rsidRPr="00BE04BB">
        <w:rPr>
          <w:rFonts w:ascii="Aptos" w:hAnsi="Aptos"/>
          <w:sz w:val="28"/>
          <w:szCs w:val="28"/>
          <w:lang w:val="sl-SI"/>
        </w:rPr>
        <w:t xml:space="preserve"> podpira študente z invalidnostmi v visokošolskem in nadaljnjem izobraževanju prek zagovorništva</w:t>
      </w:r>
      <w:r w:rsidRPr="00BE04BB">
        <w:rPr>
          <w:rFonts w:ascii="Aptos" w:hAnsi="Aptos"/>
          <w:sz w:val="28"/>
          <w:szCs w:val="28"/>
          <w:lang w:val="sl-SI"/>
        </w:rPr>
        <w:t>, informiranja</w:t>
      </w:r>
      <w:r w:rsidR="00794026" w:rsidRPr="00BE04BB">
        <w:rPr>
          <w:rFonts w:ascii="Aptos" w:hAnsi="Aptos"/>
          <w:sz w:val="28"/>
          <w:szCs w:val="28"/>
          <w:lang w:val="sl-SI"/>
        </w:rPr>
        <w:t xml:space="preserve"> in</w:t>
      </w:r>
      <w:r w:rsidRPr="00BE04BB">
        <w:rPr>
          <w:rFonts w:ascii="Aptos" w:hAnsi="Aptos"/>
          <w:sz w:val="28"/>
          <w:szCs w:val="28"/>
          <w:lang w:val="sl-SI"/>
        </w:rPr>
        <w:t xml:space="preserve"> vsakdanje podpore</w:t>
      </w:r>
      <w:r w:rsidR="00794026" w:rsidRPr="00BE04BB">
        <w:rPr>
          <w:rFonts w:ascii="Aptos" w:hAnsi="Aptos"/>
          <w:sz w:val="28"/>
          <w:szCs w:val="28"/>
          <w:lang w:val="sl-SI"/>
        </w:rPr>
        <w:t xml:space="preserve">. </w:t>
      </w:r>
      <w:r w:rsidRPr="00BE04BB">
        <w:rPr>
          <w:rFonts w:ascii="Aptos" w:hAnsi="Aptos"/>
          <w:sz w:val="28"/>
          <w:szCs w:val="28"/>
          <w:lang w:val="sl-SI"/>
        </w:rPr>
        <w:t>Izvajajo</w:t>
      </w:r>
      <w:r w:rsidR="00794026" w:rsidRPr="00BE04BB">
        <w:rPr>
          <w:rFonts w:ascii="Aptos" w:hAnsi="Aptos"/>
          <w:sz w:val="28"/>
          <w:szCs w:val="28"/>
          <w:lang w:val="sl-SI"/>
        </w:rPr>
        <w:t xml:space="preserve"> dostopn</w:t>
      </w:r>
      <w:r w:rsidRPr="00BE04BB">
        <w:rPr>
          <w:rFonts w:ascii="Aptos" w:hAnsi="Aptos"/>
          <w:sz w:val="28"/>
          <w:szCs w:val="28"/>
          <w:lang w:val="sl-SI"/>
        </w:rPr>
        <w:t>e</w:t>
      </w:r>
      <w:r w:rsidR="00794026" w:rsidRPr="00BE04BB">
        <w:rPr>
          <w:rFonts w:ascii="Aptos" w:hAnsi="Aptos"/>
          <w:sz w:val="28"/>
          <w:szCs w:val="28"/>
          <w:lang w:val="sl-SI"/>
        </w:rPr>
        <w:t xml:space="preserve"> prevoz</w:t>
      </w:r>
      <w:r w:rsidRPr="00BE04BB">
        <w:rPr>
          <w:rFonts w:ascii="Aptos" w:hAnsi="Aptos"/>
          <w:sz w:val="28"/>
          <w:szCs w:val="28"/>
          <w:lang w:val="sl-SI"/>
        </w:rPr>
        <w:t>e</w:t>
      </w:r>
      <w:r w:rsidR="00794026" w:rsidRPr="00BE04BB">
        <w:rPr>
          <w:rFonts w:ascii="Aptos" w:hAnsi="Aptos"/>
          <w:sz w:val="28"/>
          <w:szCs w:val="28"/>
          <w:lang w:val="sl-SI"/>
        </w:rPr>
        <w:t>, osebno asistenco, svetovanje ter usmerjanje pri akademskih in kariernih poteh. DŠIS izvaja tudi dejavnosti neformalnega učenja, mladinske izmenjave, projekte Evropske solidarnostne enote ter aktivnosti ozaveščanja, ki spodbujajo vključevanje in dostopnost.</w:t>
      </w:r>
    </w:p>
    <w:p w14:paraId="2E737B64" w14:textId="5AAABD50" w:rsidR="00794026" w:rsidRPr="00BE04BB" w:rsidRDefault="007E3F38" w:rsidP="00794026">
      <w:pPr>
        <w:rPr>
          <w:rFonts w:ascii="Aptos" w:hAnsi="Aptos"/>
          <w:sz w:val="28"/>
          <w:szCs w:val="28"/>
          <w:lang w:val="sl-SI"/>
        </w:rPr>
      </w:pPr>
      <w:proofErr w:type="spellStart"/>
      <w:r w:rsidRPr="00BE04BB">
        <w:rPr>
          <w:rFonts w:ascii="Aptos" w:hAnsi="Aptos"/>
          <w:b/>
          <w:bCs/>
          <w:sz w:val="28"/>
          <w:szCs w:val="28"/>
          <w:lang w:val="sl-SI"/>
        </w:rPr>
        <w:t>NVO</w:t>
      </w:r>
      <w:proofErr w:type="spellEnd"/>
      <w:r w:rsidR="00794026" w:rsidRPr="00BE04BB">
        <w:rPr>
          <w:rFonts w:ascii="Aptos" w:hAnsi="Aptos"/>
          <w:b/>
          <w:bCs/>
          <w:sz w:val="28"/>
          <w:szCs w:val="28"/>
          <w:lang w:val="sl-SI"/>
        </w:rPr>
        <w:t xml:space="preserve"> </w:t>
      </w:r>
      <w:proofErr w:type="spellStart"/>
      <w:r w:rsidR="00794026" w:rsidRPr="00BE04BB">
        <w:rPr>
          <w:rFonts w:ascii="Aptos" w:hAnsi="Aptos"/>
          <w:b/>
          <w:bCs/>
          <w:sz w:val="28"/>
          <w:szCs w:val="28"/>
          <w:lang w:val="sl-SI"/>
        </w:rPr>
        <w:t>Sakura</w:t>
      </w:r>
      <w:proofErr w:type="spellEnd"/>
      <w:r w:rsidR="00794026" w:rsidRPr="00BE04BB">
        <w:rPr>
          <w:rFonts w:ascii="Aptos" w:hAnsi="Aptos"/>
          <w:b/>
          <w:bCs/>
          <w:sz w:val="28"/>
          <w:szCs w:val="28"/>
          <w:lang w:val="sl-SI"/>
        </w:rPr>
        <w:t xml:space="preserve"> (Romunija)</w:t>
      </w:r>
      <w:r w:rsidR="00794026" w:rsidRPr="00BE04BB">
        <w:rPr>
          <w:rFonts w:ascii="Aptos" w:hAnsi="Aptos"/>
          <w:sz w:val="28"/>
          <w:szCs w:val="28"/>
          <w:lang w:val="sl-SI"/>
        </w:rPr>
        <w:t xml:space="preserve"> je mladinska organizacija, ustanovljena leta 1990 v Bukarešti, ki spodbuja demokratične vrednote, svobodo izražanja in udeležbo mladih. Deluje na področjih izobraževanja, socialne vključenosti, digitalnega učenja, ekologije, športa in mednarodnega sodelovanja. V zadnjih letih je okrepila osredotočenost na vključujoče mladinsko delo in projekte, usmerjene v dostopnost, prek neformalnega izobraževanja in mednarodne mobilnosti.</w:t>
      </w:r>
    </w:p>
    <w:p w14:paraId="1F518146" w14:textId="5C815772" w:rsidR="00794026" w:rsidRPr="00BE04BB" w:rsidRDefault="00586BC7" w:rsidP="00794026">
      <w:pPr>
        <w:rPr>
          <w:rFonts w:ascii="Aptos" w:hAnsi="Aptos"/>
          <w:sz w:val="28"/>
          <w:szCs w:val="28"/>
          <w:lang w:val="sl-SI"/>
        </w:rPr>
      </w:pPr>
      <w:r w:rsidRPr="00BE04BB">
        <w:rPr>
          <w:rFonts w:ascii="Aptos" w:hAnsi="Aptos"/>
          <w:b/>
          <w:bCs/>
          <w:sz w:val="28"/>
          <w:szCs w:val="28"/>
          <w:lang w:val="sl-SI"/>
        </w:rPr>
        <w:t>Zveza slepih Poljska</w:t>
      </w:r>
      <w:r w:rsidR="00794026" w:rsidRPr="00BE04BB">
        <w:rPr>
          <w:rFonts w:ascii="Aptos" w:hAnsi="Aptos"/>
          <w:b/>
          <w:bCs/>
          <w:sz w:val="28"/>
          <w:szCs w:val="28"/>
          <w:lang w:val="sl-SI"/>
        </w:rPr>
        <w:t xml:space="preserve"> – </w:t>
      </w:r>
      <w:proofErr w:type="spellStart"/>
      <w:r w:rsidR="00794026" w:rsidRPr="00BE04BB">
        <w:rPr>
          <w:rFonts w:ascii="Aptos" w:hAnsi="Aptos"/>
          <w:b/>
          <w:bCs/>
          <w:sz w:val="28"/>
          <w:szCs w:val="28"/>
          <w:lang w:val="sl-SI"/>
        </w:rPr>
        <w:t>PZN</w:t>
      </w:r>
      <w:proofErr w:type="spellEnd"/>
      <w:r w:rsidR="00794026" w:rsidRPr="00BE04BB">
        <w:rPr>
          <w:rFonts w:ascii="Aptos" w:hAnsi="Aptos"/>
          <w:b/>
          <w:bCs/>
          <w:sz w:val="28"/>
          <w:szCs w:val="28"/>
          <w:lang w:val="sl-SI"/>
        </w:rPr>
        <w:t xml:space="preserve"> (Poljska)</w:t>
      </w:r>
      <w:r w:rsidR="00794026" w:rsidRPr="00BE04BB">
        <w:rPr>
          <w:rFonts w:ascii="Aptos" w:hAnsi="Aptos"/>
          <w:sz w:val="28"/>
          <w:szCs w:val="28"/>
          <w:lang w:val="sl-SI"/>
        </w:rPr>
        <w:t xml:space="preserve"> je nacionalna organizacija, ustanovljena leta 1951, ki zastopa skoraj 30.000 slepih in slabovidnih članov. Njeno poslanstvo je podpirati neodvisnost, socialno participacijo in </w:t>
      </w:r>
      <w:r w:rsidR="00794026" w:rsidRPr="00BE04BB">
        <w:rPr>
          <w:rFonts w:ascii="Aptos" w:hAnsi="Aptos"/>
          <w:sz w:val="28"/>
          <w:szCs w:val="28"/>
          <w:lang w:val="sl-SI"/>
        </w:rPr>
        <w:lastRenderedPageBreak/>
        <w:t xml:space="preserve">poklicno vključevanje </w:t>
      </w:r>
      <w:r w:rsidR="00B46E9C" w:rsidRPr="00BE04BB">
        <w:rPr>
          <w:rFonts w:ascii="Aptos" w:hAnsi="Aptos"/>
          <w:sz w:val="28"/>
          <w:szCs w:val="28"/>
          <w:lang w:val="sl-SI"/>
        </w:rPr>
        <w:t>z</w:t>
      </w:r>
      <w:r w:rsidR="00794026" w:rsidRPr="00BE04BB">
        <w:rPr>
          <w:rFonts w:ascii="Aptos" w:hAnsi="Aptos"/>
          <w:sz w:val="28"/>
          <w:szCs w:val="28"/>
          <w:lang w:val="sl-SI"/>
        </w:rPr>
        <w:t xml:space="preserve"> rehabilitacij</w:t>
      </w:r>
      <w:r w:rsidR="00447CA2" w:rsidRPr="00BE04BB">
        <w:rPr>
          <w:rFonts w:ascii="Aptos" w:hAnsi="Aptos"/>
          <w:sz w:val="28"/>
          <w:szCs w:val="28"/>
          <w:lang w:val="sl-SI"/>
        </w:rPr>
        <w:t>o</w:t>
      </w:r>
      <w:r w:rsidR="00794026" w:rsidRPr="00BE04BB">
        <w:rPr>
          <w:rFonts w:ascii="Aptos" w:hAnsi="Aptos"/>
          <w:sz w:val="28"/>
          <w:szCs w:val="28"/>
          <w:lang w:val="sl-SI"/>
        </w:rPr>
        <w:t>, izobraževanj</w:t>
      </w:r>
      <w:r w:rsidR="00447CA2" w:rsidRPr="00BE04BB">
        <w:rPr>
          <w:rFonts w:ascii="Aptos" w:hAnsi="Aptos"/>
          <w:sz w:val="28"/>
          <w:szCs w:val="28"/>
          <w:lang w:val="sl-SI"/>
        </w:rPr>
        <w:t>em</w:t>
      </w:r>
      <w:r w:rsidR="00794026" w:rsidRPr="00BE04BB">
        <w:rPr>
          <w:rFonts w:ascii="Aptos" w:hAnsi="Aptos"/>
          <w:sz w:val="28"/>
          <w:szCs w:val="28"/>
          <w:lang w:val="sl-SI"/>
        </w:rPr>
        <w:t>, dostopnost</w:t>
      </w:r>
      <w:r w:rsidR="00447CA2" w:rsidRPr="00BE04BB">
        <w:rPr>
          <w:rFonts w:ascii="Aptos" w:hAnsi="Aptos"/>
          <w:sz w:val="28"/>
          <w:szCs w:val="28"/>
          <w:lang w:val="sl-SI"/>
        </w:rPr>
        <w:t>jo</w:t>
      </w:r>
      <w:r w:rsidR="00794026" w:rsidRPr="00BE04BB">
        <w:rPr>
          <w:rFonts w:ascii="Aptos" w:hAnsi="Aptos"/>
          <w:sz w:val="28"/>
          <w:szCs w:val="28"/>
          <w:lang w:val="sl-SI"/>
        </w:rPr>
        <w:t xml:space="preserve"> in kultur</w:t>
      </w:r>
      <w:r w:rsidR="00447CA2" w:rsidRPr="00BE04BB">
        <w:rPr>
          <w:rFonts w:ascii="Aptos" w:hAnsi="Aptos"/>
          <w:sz w:val="28"/>
          <w:szCs w:val="28"/>
          <w:lang w:val="sl-SI"/>
        </w:rPr>
        <w:t>o</w:t>
      </w:r>
      <w:r w:rsidR="00794026" w:rsidRPr="00BE04BB">
        <w:rPr>
          <w:rFonts w:ascii="Aptos" w:hAnsi="Aptos"/>
          <w:sz w:val="28"/>
          <w:szCs w:val="28"/>
          <w:lang w:val="sl-SI"/>
        </w:rPr>
        <w:t xml:space="preserve"> brez ovir. </w:t>
      </w:r>
      <w:proofErr w:type="spellStart"/>
      <w:r w:rsidR="00794026" w:rsidRPr="00BE04BB">
        <w:rPr>
          <w:rFonts w:ascii="Aptos" w:hAnsi="Aptos"/>
          <w:sz w:val="28"/>
          <w:szCs w:val="28"/>
          <w:lang w:val="sl-SI"/>
        </w:rPr>
        <w:t>PZN</w:t>
      </w:r>
      <w:proofErr w:type="spellEnd"/>
      <w:r w:rsidR="00794026" w:rsidRPr="00BE04BB">
        <w:rPr>
          <w:rFonts w:ascii="Aptos" w:hAnsi="Aptos"/>
          <w:sz w:val="28"/>
          <w:szCs w:val="28"/>
          <w:lang w:val="sl-SI"/>
        </w:rPr>
        <w:t xml:space="preserve"> je član Svetovne zveze slepih in Evropske zveze slepih.</w:t>
      </w:r>
    </w:p>
    <w:p w14:paraId="14D91B05" w14:textId="2D3DE8F0" w:rsidR="00794026" w:rsidRPr="00BE04BB" w:rsidRDefault="0050633C" w:rsidP="00794026">
      <w:pPr>
        <w:rPr>
          <w:rFonts w:ascii="Aptos" w:hAnsi="Aptos"/>
          <w:sz w:val="28"/>
          <w:szCs w:val="28"/>
          <w:lang w:val="sl-SI"/>
        </w:rPr>
      </w:pPr>
      <w:proofErr w:type="spellStart"/>
      <w:r w:rsidRPr="00BE04BB">
        <w:rPr>
          <w:rFonts w:ascii="Aptos" w:hAnsi="Aptos"/>
          <w:b/>
          <w:bCs/>
          <w:sz w:val="28"/>
          <w:szCs w:val="28"/>
          <w:lang w:val="sl-SI"/>
        </w:rPr>
        <w:t>Peace</w:t>
      </w:r>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Volunteering</w:t>
      </w:r>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Network</w:t>
      </w:r>
      <w:proofErr w:type="spellEnd"/>
      <w:r w:rsidRPr="00BE04BB">
        <w:rPr>
          <w:rFonts w:ascii="Aptos" w:hAnsi="Aptos"/>
          <w:b/>
          <w:bCs/>
          <w:sz w:val="28"/>
          <w:szCs w:val="28"/>
          <w:lang w:val="sl-SI"/>
        </w:rPr>
        <w:t xml:space="preserve"> </w:t>
      </w:r>
      <w:r w:rsidR="00794026" w:rsidRPr="00BE04BB">
        <w:rPr>
          <w:rFonts w:ascii="Aptos" w:hAnsi="Aptos"/>
          <w:b/>
          <w:bCs/>
          <w:sz w:val="28"/>
          <w:szCs w:val="28"/>
          <w:lang w:val="sl-SI"/>
        </w:rPr>
        <w:t xml:space="preserve">– </w:t>
      </w:r>
      <w:proofErr w:type="spellStart"/>
      <w:r w:rsidR="00794026" w:rsidRPr="00BE04BB">
        <w:rPr>
          <w:rFonts w:ascii="Aptos" w:hAnsi="Aptos"/>
          <w:b/>
          <w:bCs/>
          <w:sz w:val="28"/>
          <w:szCs w:val="28"/>
          <w:lang w:val="sl-SI"/>
        </w:rPr>
        <w:t>PVN</w:t>
      </w:r>
      <w:proofErr w:type="spellEnd"/>
      <w:r w:rsidR="00794026" w:rsidRPr="00BE04BB">
        <w:rPr>
          <w:rFonts w:ascii="Aptos" w:hAnsi="Aptos"/>
          <w:b/>
          <w:bCs/>
          <w:sz w:val="28"/>
          <w:szCs w:val="28"/>
          <w:lang w:val="sl-SI"/>
        </w:rPr>
        <w:t xml:space="preserve"> (Albanija)</w:t>
      </w:r>
      <w:r w:rsidR="00794026" w:rsidRPr="00BE04BB">
        <w:rPr>
          <w:rFonts w:ascii="Aptos" w:hAnsi="Aptos"/>
          <w:sz w:val="28"/>
          <w:szCs w:val="28"/>
          <w:lang w:val="sl-SI"/>
        </w:rPr>
        <w:t xml:space="preserve"> spodbuja mir, demokracijo, vključevanje in človekove pravice prek mobilnosti, medkulturnega učenja in razvoja skupnosti. Organizacija izvaja usposabljanja, raziskave in aktivnosti ozaveščanja na ravni politik, institucij in lokalnih skupnosti ter sodeluje s civilno družbo, izobraževalnimi ustanovami, občinami in mladinskimi centri v okviru močne mednarodne mreže.</w:t>
      </w:r>
    </w:p>
    <w:p w14:paraId="67EE5852" w14:textId="6B68FF64" w:rsidR="00794026" w:rsidRPr="00BE04BB" w:rsidRDefault="00794026" w:rsidP="00794026">
      <w:pPr>
        <w:rPr>
          <w:rFonts w:ascii="Aptos" w:hAnsi="Aptos"/>
          <w:sz w:val="28"/>
          <w:szCs w:val="28"/>
          <w:lang w:val="sl-SI"/>
        </w:rPr>
      </w:pPr>
      <w:bookmarkStart w:id="4" w:name="_Hlk220480817"/>
      <w:proofErr w:type="spellStart"/>
      <w:r w:rsidRPr="00BE04BB">
        <w:rPr>
          <w:rFonts w:ascii="Aptos" w:hAnsi="Aptos"/>
          <w:b/>
          <w:bCs/>
          <w:sz w:val="28"/>
          <w:szCs w:val="28"/>
          <w:lang w:val="sl-SI"/>
        </w:rPr>
        <w:t>Peace</w:t>
      </w:r>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Volunteering</w:t>
      </w:r>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Network</w:t>
      </w:r>
      <w:bookmarkEnd w:id="4"/>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Norway</w:t>
      </w:r>
      <w:proofErr w:type="spellEnd"/>
      <w:r w:rsidRPr="00BE04BB">
        <w:rPr>
          <w:rFonts w:ascii="Aptos" w:hAnsi="Aptos"/>
          <w:sz w:val="28"/>
          <w:szCs w:val="28"/>
          <w:lang w:val="sl-SI"/>
        </w:rPr>
        <w:t xml:space="preserve">, ustanovljena leta 2023 v </w:t>
      </w:r>
      <w:proofErr w:type="spellStart"/>
      <w:r w:rsidRPr="00BE04BB">
        <w:rPr>
          <w:rFonts w:ascii="Aptos" w:hAnsi="Aptos"/>
          <w:sz w:val="28"/>
          <w:szCs w:val="28"/>
          <w:lang w:val="sl-SI"/>
        </w:rPr>
        <w:t>Kristiansandu</w:t>
      </w:r>
      <w:proofErr w:type="spellEnd"/>
      <w:r w:rsidRPr="00BE04BB">
        <w:rPr>
          <w:rFonts w:ascii="Aptos" w:hAnsi="Aptos"/>
          <w:sz w:val="28"/>
          <w:szCs w:val="28"/>
          <w:lang w:val="sl-SI"/>
        </w:rPr>
        <w:t>, podpira mirn</w:t>
      </w:r>
      <w:r w:rsidR="000C0D06" w:rsidRPr="00BE04BB">
        <w:rPr>
          <w:rFonts w:ascii="Aptos" w:hAnsi="Aptos"/>
          <w:sz w:val="28"/>
          <w:szCs w:val="28"/>
          <w:lang w:val="sl-SI"/>
        </w:rPr>
        <w:t>a</w:t>
      </w:r>
      <w:r w:rsidRPr="00BE04BB">
        <w:rPr>
          <w:rFonts w:ascii="Aptos" w:hAnsi="Aptos"/>
          <w:sz w:val="28"/>
          <w:szCs w:val="28"/>
          <w:lang w:val="sl-SI"/>
        </w:rPr>
        <w:t>, demokratičn</w:t>
      </w:r>
      <w:r w:rsidR="000C0D06" w:rsidRPr="00BE04BB">
        <w:rPr>
          <w:rFonts w:ascii="Aptos" w:hAnsi="Aptos"/>
          <w:sz w:val="28"/>
          <w:szCs w:val="28"/>
          <w:lang w:val="sl-SI"/>
        </w:rPr>
        <w:t>a</w:t>
      </w:r>
      <w:r w:rsidRPr="00BE04BB">
        <w:rPr>
          <w:rFonts w:ascii="Aptos" w:hAnsi="Aptos"/>
          <w:sz w:val="28"/>
          <w:szCs w:val="28"/>
          <w:lang w:val="sl-SI"/>
        </w:rPr>
        <w:t xml:space="preserve"> in socialno pravičn</w:t>
      </w:r>
      <w:r w:rsidR="000C0D06" w:rsidRPr="00BE04BB">
        <w:rPr>
          <w:rFonts w:ascii="Aptos" w:hAnsi="Aptos"/>
          <w:sz w:val="28"/>
          <w:szCs w:val="28"/>
          <w:lang w:val="sl-SI"/>
        </w:rPr>
        <w:t>a</w:t>
      </w:r>
      <w:r w:rsidRPr="00BE04BB">
        <w:rPr>
          <w:rFonts w:ascii="Aptos" w:hAnsi="Aptos"/>
          <w:sz w:val="28"/>
          <w:szCs w:val="28"/>
          <w:lang w:val="sl-SI"/>
        </w:rPr>
        <w:t xml:space="preserve"> </w:t>
      </w:r>
      <w:r w:rsidR="000C0D06" w:rsidRPr="00BE04BB">
        <w:rPr>
          <w:rFonts w:ascii="Aptos" w:hAnsi="Aptos"/>
          <w:sz w:val="28"/>
          <w:szCs w:val="28"/>
          <w:lang w:val="sl-SI"/>
        </w:rPr>
        <w:t>združenja</w:t>
      </w:r>
      <w:r w:rsidRPr="00BE04BB">
        <w:rPr>
          <w:rFonts w:ascii="Aptos" w:hAnsi="Aptos"/>
          <w:sz w:val="28"/>
          <w:szCs w:val="28"/>
          <w:lang w:val="sl-SI"/>
        </w:rPr>
        <w:t xml:space="preserve"> prek medkulturnega in medsektorskega sodelovanja. Sodeluje z nevladnimi organizacijami, občinami, mediji in skupnostmi na področjih krepitve zmogljivosti, raziskav in izmenjave znanja po vsej Evropi ter deluje znotraj zaupanja vrednih mednarodnih mrež, ki zagotavljajo močno globalno-lokalno sodelovanje.</w:t>
      </w:r>
    </w:p>
    <w:p w14:paraId="3DBF22E6" w14:textId="126DB9B7" w:rsidR="00794026" w:rsidRPr="00BE04BB" w:rsidRDefault="00794026" w:rsidP="00794026">
      <w:pPr>
        <w:rPr>
          <w:rFonts w:ascii="Aptos" w:hAnsi="Aptos"/>
          <w:sz w:val="28"/>
          <w:szCs w:val="28"/>
          <w:lang w:val="sl-SI"/>
        </w:rPr>
      </w:pPr>
      <w:proofErr w:type="spellStart"/>
      <w:r w:rsidRPr="00BE04BB">
        <w:rPr>
          <w:rFonts w:ascii="Aptos" w:hAnsi="Aptos"/>
          <w:b/>
          <w:bCs/>
          <w:sz w:val="28"/>
          <w:szCs w:val="28"/>
          <w:lang w:val="sl-SI"/>
        </w:rPr>
        <w:t>Loryhan</w:t>
      </w:r>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asbl</w:t>
      </w:r>
      <w:proofErr w:type="spellEnd"/>
      <w:r w:rsidRPr="00BE04BB">
        <w:rPr>
          <w:rFonts w:ascii="Aptos" w:hAnsi="Aptos"/>
          <w:b/>
          <w:bCs/>
          <w:sz w:val="28"/>
          <w:szCs w:val="28"/>
          <w:lang w:val="sl-SI"/>
        </w:rPr>
        <w:t xml:space="preserve"> (Belgija)</w:t>
      </w:r>
      <w:r w:rsidRPr="00BE04BB">
        <w:rPr>
          <w:rFonts w:ascii="Aptos" w:hAnsi="Aptos"/>
          <w:sz w:val="28"/>
          <w:szCs w:val="28"/>
          <w:lang w:val="sl-SI"/>
        </w:rPr>
        <w:t xml:space="preserve"> je mladinska organizacija s sedežem v </w:t>
      </w:r>
      <w:proofErr w:type="spellStart"/>
      <w:r w:rsidRPr="00BE04BB">
        <w:rPr>
          <w:rFonts w:ascii="Aptos" w:hAnsi="Aptos"/>
          <w:sz w:val="28"/>
          <w:szCs w:val="28"/>
          <w:lang w:val="sl-SI"/>
        </w:rPr>
        <w:t>Botassart</w:t>
      </w:r>
      <w:proofErr w:type="spellEnd"/>
      <w:r w:rsidRPr="00BE04BB">
        <w:rPr>
          <w:rFonts w:ascii="Aptos" w:hAnsi="Aptos"/>
          <w:sz w:val="28"/>
          <w:szCs w:val="28"/>
          <w:lang w:val="sl-SI"/>
        </w:rPr>
        <w:t>-sur-</w:t>
      </w:r>
      <w:proofErr w:type="spellStart"/>
      <w:r w:rsidRPr="00BE04BB">
        <w:rPr>
          <w:rFonts w:ascii="Aptos" w:hAnsi="Aptos"/>
          <w:sz w:val="28"/>
          <w:szCs w:val="28"/>
          <w:lang w:val="sl-SI"/>
        </w:rPr>
        <w:t>Semois</w:t>
      </w:r>
      <w:proofErr w:type="spellEnd"/>
      <w:r w:rsidRPr="00BE04BB">
        <w:rPr>
          <w:rFonts w:ascii="Aptos" w:hAnsi="Aptos"/>
          <w:sz w:val="28"/>
          <w:szCs w:val="28"/>
          <w:lang w:val="sl-SI"/>
        </w:rPr>
        <w:t xml:space="preserve">, ki jo je Federacija Valonija–Bruselj leta 2025 uradno priznala kot center za srečanja in gostovanje. Že več kot 20 let gosti mednarodne mladinske izmenjave in dejavnosti neformalnega učenja s poudarkom na naravi, državljanstvu, trajnosti in socialni vključenosti. Center letno gosti približno 1.000 mladih in lahko </w:t>
      </w:r>
      <w:r w:rsidR="00C844FA" w:rsidRPr="00BE04BB">
        <w:rPr>
          <w:rFonts w:ascii="Aptos" w:hAnsi="Aptos"/>
          <w:sz w:val="28"/>
          <w:szCs w:val="28"/>
          <w:lang w:val="sl-SI"/>
        </w:rPr>
        <w:t>naenkrat nudi nastanitev</w:t>
      </w:r>
      <w:r w:rsidRPr="00BE04BB">
        <w:rPr>
          <w:rFonts w:ascii="Aptos" w:hAnsi="Aptos"/>
          <w:sz w:val="28"/>
          <w:szCs w:val="28"/>
          <w:lang w:val="sl-SI"/>
        </w:rPr>
        <w:t xml:space="preserve"> do 52 udeleženc</w:t>
      </w:r>
      <w:r w:rsidR="00C844FA" w:rsidRPr="00BE04BB">
        <w:rPr>
          <w:rFonts w:ascii="Aptos" w:hAnsi="Aptos"/>
          <w:sz w:val="28"/>
          <w:szCs w:val="28"/>
          <w:lang w:val="sl-SI"/>
        </w:rPr>
        <w:t>em</w:t>
      </w:r>
      <w:r w:rsidRPr="00BE04BB">
        <w:rPr>
          <w:rFonts w:ascii="Aptos" w:hAnsi="Aptos"/>
          <w:sz w:val="28"/>
          <w:szCs w:val="28"/>
          <w:lang w:val="sl-SI"/>
        </w:rPr>
        <w:t>.</w:t>
      </w:r>
    </w:p>
    <w:p w14:paraId="68AA949D" w14:textId="4951062A" w:rsidR="00794026" w:rsidRPr="00BE04BB" w:rsidRDefault="00BA6584" w:rsidP="00794026">
      <w:pPr>
        <w:rPr>
          <w:rFonts w:ascii="Aptos" w:hAnsi="Aptos"/>
          <w:sz w:val="28"/>
          <w:szCs w:val="28"/>
          <w:lang w:val="sl-SI"/>
        </w:rPr>
      </w:pPr>
      <w:r w:rsidRPr="00BE04BB">
        <w:rPr>
          <w:rFonts w:ascii="Aptos" w:hAnsi="Aptos"/>
          <w:b/>
          <w:bCs/>
          <w:sz w:val="28"/>
          <w:szCs w:val="28"/>
          <w:lang w:val="sl-SI"/>
        </w:rPr>
        <w:t>Združenje</w:t>
      </w:r>
      <w:r w:rsidR="00794026" w:rsidRPr="00BE04BB">
        <w:rPr>
          <w:rFonts w:ascii="Aptos" w:hAnsi="Aptos"/>
          <w:b/>
          <w:bCs/>
          <w:sz w:val="28"/>
          <w:szCs w:val="28"/>
          <w:lang w:val="sl-SI"/>
        </w:rPr>
        <w:t xml:space="preserve"> Babilon </w:t>
      </w:r>
      <w:proofErr w:type="spellStart"/>
      <w:r w:rsidR="00794026" w:rsidRPr="00BE04BB">
        <w:rPr>
          <w:rFonts w:ascii="Aptos" w:hAnsi="Aptos"/>
          <w:b/>
          <w:bCs/>
          <w:sz w:val="28"/>
          <w:szCs w:val="28"/>
          <w:lang w:val="sl-SI"/>
        </w:rPr>
        <w:t>Travel</w:t>
      </w:r>
      <w:proofErr w:type="spellEnd"/>
      <w:r w:rsidR="00794026" w:rsidRPr="00BE04BB">
        <w:rPr>
          <w:rFonts w:ascii="Aptos" w:hAnsi="Aptos"/>
          <w:b/>
          <w:bCs/>
          <w:sz w:val="28"/>
          <w:szCs w:val="28"/>
          <w:lang w:val="sl-SI"/>
        </w:rPr>
        <w:t xml:space="preserve"> – </w:t>
      </w:r>
      <w:proofErr w:type="spellStart"/>
      <w:r w:rsidR="00794026" w:rsidRPr="00BE04BB">
        <w:rPr>
          <w:rFonts w:ascii="Aptos" w:hAnsi="Aptos"/>
          <w:b/>
          <w:bCs/>
          <w:sz w:val="28"/>
          <w:szCs w:val="28"/>
          <w:lang w:val="sl-SI"/>
        </w:rPr>
        <w:t>ABT</w:t>
      </w:r>
      <w:proofErr w:type="spellEnd"/>
      <w:r w:rsidR="00794026" w:rsidRPr="00BE04BB">
        <w:rPr>
          <w:rFonts w:ascii="Aptos" w:hAnsi="Aptos"/>
          <w:b/>
          <w:bCs/>
          <w:sz w:val="28"/>
          <w:szCs w:val="28"/>
          <w:lang w:val="sl-SI"/>
        </w:rPr>
        <w:t xml:space="preserve"> (Romunija)</w:t>
      </w:r>
      <w:r w:rsidR="00794026" w:rsidRPr="00BE04BB">
        <w:rPr>
          <w:rFonts w:ascii="Aptos" w:hAnsi="Aptos"/>
          <w:sz w:val="28"/>
          <w:szCs w:val="28"/>
          <w:lang w:val="sl-SI"/>
        </w:rPr>
        <w:t xml:space="preserve"> je bila ustanovljena leta 2013 z namenom spodbujanja socialne vključenosti mladih z invalidnostmi. Njene dejavnosti se osredotočajo na evropske vrednote, aktivno državljanstvo, prostovoljstvo, multikulturnost, zaposljivost, trajnost, digitalne spretnosti ter šport kot orodje za vključevanje in dobro počutje. </w:t>
      </w:r>
      <w:proofErr w:type="spellStart"/>
      <w:r w:rsidR="00794026" w:rsidRPr="00BE04BB">
        <w:rPr>
          <w:rFonts w:ascii="Aptos" w:hAnsi="Aptos"/>
          <w:sz w:val="28"/>
          <w:szCs w:val="28"/>
          <w:lang w:val="sl-SI"/>
        </w:rPr>
        <w:t>ABT</w:t>
      </w:r>
      <w:proofErr w:type="spellEnd"/>
      <w:r w:rsidR="00794026" w:rsidRPr="00BE04BB">
        <w:rPr>
          <w:rFonts w:ascii="Aptos" w:hAnsi="Aptos"/>
          <w:sz w:val="28"/>
          <w:szCs w:val="28"/>
          <w:lang w:val="sl-SI"/>
        </w:rPr>
        <w:t xml:space="preserve"> raziskuje tudi uporabo umetne inteligence za izboljšanje dostopnosti, vključevanja in inovacij v mladinskih in izobraževalnih projektih.</w:t>
      </w:r>
    </w:p>
    <w:p w14:paraId="73143AAD" w14:textId="77777777" w:rsidR="00794026" w:rsidRPr="00BE04BB" w:rsidRDefault="00794026" w:rsidP="00794026">
      <w:pPr>
        <w:pStyle w:val="Naslov2"/>
        <w:rPr>
          <w:lang w:val="sl-SI"/>
        </w:rPr>
      </w:pPr>
      <w:bookmarkStart w:id="5" w:name="_Toc220416624"/>
      <w:bookmarkStart w:id="6" w:name="_Toc220569185"/>
      <w:r w:rsidRPr="00BE04BB">
        <w:rPr>
          <w:lang w:val="sl-SI"/>
        </w:rPr>
        <w:t xml:space="preserve">Projekt </w:t>
      </w:r>
      <w:proofErr w:type="spellStart"/>
      <w:r w:rsidRPr="00BE04BB">
        <w:rPr>
          <w:lang w:val="sl-SI"/>
        </w:rPr>
        <w:t>ACT-YOU</w:t>
      </w:r>
      <w:bookmarkEnd w:id="5"/>
      <w:bookmarkEnd w:id="6"/>
      <w:proofErr w:type="spellEnd"/>
    </w:p>
    <w:p w14:paraId="6A1BF169" w14:textId="77777777" w:rsidR="00794026" w:rsidRPr="00BE04BB" w:rsidRDefault="00794026" w:rsidP="00794026">
      <w:pPr>
        <w:rPr>
          <w:rFonts w:ascii="Aptos" w:hAnsi="Aptos"/>
          <w:sz w:val="28"/>
          <w:szCs w:val="28"/>
          <w:lang w:val="sl-SI"/>
        </w:rPr>
      </w:pPr>
      <w:proofErr w:type="spellStart"/>
      <w:r w:rsidRPr="00BE04BB">
        <w:rPr>
          <w:rFonts w:ascii="Aptos" w:hAnsi="Aptos"/>
          <w:sz w:val="28"/>
          <w:szCs w:val="28"/>
          <w:lang w:val="sl-SI"/>
        </w:rPr>
        <w:t>ACT-YOU</w:t>
      </w:r>
      <w:proofErr w:type="spellEnd"/>
      <w:r w:rsidRPr="00BE04BB">
        <w:rPr>
          <w:rFonts w:ascii="Aptos" w:hAnsi="Aptos"/>
          <w:sz w:val="28"/>
          <w:szCs w:val="28"/>
          <w:lang w:val="sl-SI"/>
        </w:rPr>
        <w:t xml:space="preserve"> je projekt Erasmus+, namenjen krepitvi vključujočega, dostopnega in smiselnega mladinskega dela za mlade z manj priložnostmi. Čeprav je mladinsko delo splošno prepoznano kot ključen prostor za sodelovanje, učenje in </w:t>
      </w:r>
      <w:proofErr w:type="spellStart"/>
      <w:r w:rsidRPr="00BE04BB">
        <w:rPr>
          <w:rFonts w:ascii="Aptos" w:hAnsi="Aptos"/>
          <w:sz w:val="28"/>
          <w:szCs w:val="28"/>
          <w:lang w:val="sl-SI"/>
        </w:rPr>
        <w:t>opolnomočenje</w:t>
      </w:r>
      <w:proofErr w:type="spellEnd"/>
      <w:r w:rsidRPr="00BE04BB">
        <w:rPr>
          <w:rFonts w:ascii="Aptos" w:hAnsi="Aptos"/>
          <w:sz w:val="28"/>
          <w:szCs w:val="28"/>
          <w:lang w:val="sl-SI"/>
        </w:rPr>
        <w:t xml:space="preserve">, se številni mladinski delavci še </w:t>
      </w:r>
      <w:r w:rsidRPr="00BE04BB">
        <w:rPr>
          <w:rFonts w:ascii="Aptos" w:hAnsi="Aptos"/>
          <w:sz w:val="28"/>
          <w:szCs w:val="28"/>
          <w:lang w:val="sl-SI"/>
        </w:rPr>
        <w:lastRenderedPageBreak/>
        <w:t>vedno soočajo s konkretnimi izzivi pri delu z mladimi z invalidnostmi, priseljenci ali mladimi, ki se soočajo s socialnimi, ekonomskimi ali kulturnimi ovirami. Ti izzivi so pogosto posledica pomanjkanja praktičnih smernic, skupnih orodij in priložnosti za uporabo vključujočih praks v realnih okoljih.</w:t>
      </w:r>
    </w:p>
    <w:p w14:paraId="4D093F02" w14:textId="704B2DF3" w:rsidR="00794026" w:rsidRPr="006E7C6F" w:rsidRDefault="00794026" w:rsidP="00794026">
      <w:pPr>
        <w:rPr>
          <w:rFonts w:ascii="Aptos" w:hAnsi="Aptos"/>
          <w:sz w:val="28"/>
          <w:szCs w:val="28"/>
          <w:lang w:val="sl-SI"/>
        </w:rPr>
      </w:pPr>
      <w:r w:rsidRPr="00BE04BB">
        <w:rPr>
          <w:rFonts w:ascii="Aptos" w:hAnsi="Aptos"/>
          <w:sz w:val="28"/>
          <w:szCs w:val="28"/>
          <w:lang w:val="sl-SI"/>
        </w:rPr>
        <w:t xml:space="preserve">Projekt, ki ga vodi </w:t>
      </w:r>
      <w:proofErr w:type="spellStart"/>
      <w:r w:rsidRPr="00BE04BB">
        <w:rPr>
          <w:rFonts w:ascii="Aptos" w:hAnsi="Aptos"/>
          <w:sz w:val="28"/>
          <w:szCs w:val="28"/>
          <w:lang w:val="sl-SI"/>
        </w:rPr>
        <w:t>VIEWS</w:t>
      </w:r>
      <w:proofErr w:type="spellEnd"/>
      <w:r w:rsidRPr="00BE04BB">
        <w:rPr>
          <w:rFonts w:ascii="Aptos" w:hAnsi="Aptos"/>
          <w:sz w:val="28"/>
          <w:szCs w:val="28"/>
          <w:lang w:val="sl-SI"/>
        </w:rPr>
        <w:t xml:space="preserve"> </w:t>
      </w:r>
      <w:proofErr w:type="spellStart"/>
      <w:r w:rsidRPr="00BE04BB">
        <w:rPr>
          <w:rFonts w:ascii="Aptos" w:hAnsi="Aptos"/>
          <w:sz w:val="28"/>
          <w:szCs w:val="28"/>
          <w:lang w:val="sl-SI"/>
        </w:rPr>
        <w:t>International</w:t>
      </w:r>
      <w:proofErr w:type="spellEnd"/>
      <w:r w:rsidRPr="00BE04BB">
        <w:rPr>
          <w:rFonts w:ascii="Aptos" w:hAnsi="Aptos"/>
          <w:sz w:val="28"/>
          <w:szCs w:val="28"/>
          <w:lang w:val="sl-SI"/>
        </w:rPr>
        <w:t xml:space="preserve"> in se izvaja v partnerstvu z organizacijami iz sedmih evropskih držav, je ustvaril strukturirane </w:t>
      </w:r>
      <w:r w:rsidR="00E600D9" w:rsidRPr="00BE04BB">
        <w:rPr>
          <w:rFonts w:ascii="Aptos" w:hAnsi="Aptos"/>
          <w:sz w:val="28"/>
          <w:szCs w:val="28"/>
          <w:lang w:val="sl-SI"/>
        </w:rPr>
        <w:t>možnosti</w:t>
      </w:r>
      <w:r w:rsidRPr="00BE04BB">
        <w:rPr>
          <w:rFonts w:ascii="Aptos" w:hAnsi="Aptos"/>
          <w:sz w:val="28"/>
          <w:szCs w:val="28"/>
          <w:lang w:val="sl-SI"/>
        </w:rPr>
        <w:t xml:space="preserve"> za učenje, izmenjavo in strokovni razvoj. S študijskim obiskom in mednarodnim usposabljanjem so se mladinski delavci in organizacije povezali, delili izkušnje, raziskovali vključujoče pristope ter razmišljali o tem, kako lahko mladinsko delo bolje odgovarja na raznolike potrebe in kontekste. Projekt je udeležence podpiral pri krepitvi </w:t>
      </w:r>
      <w:r w:rsidR="00155B6D" w:rsidRPr="00BE04BB">
        <w:rPr>
          <w:rFonts w:ascii="Aptos" w:hAnsi="Aptos"/>
          <w:sz w:val="28"/>
          <w:szCs w:val="28"/>
          <w:lang w:val="sl-SI"/>
        </w:rPr>
        <w:t>znanja</w:t>
      </w:r>
      <w:r w:rsidRPr="00BE04BB">
        <w:rPr>
          <w:rFonts w:ascii="Aptos" w:hAnsi="Aptos"/>
          <w:sz w:val="28"/>
          <w:szCs w:val="28"/>
          <w:lang w:val="sl-SI"/>
        </w:rPr>
        <w:t xml:space="preserve"> na področjih komunikacije, </w:t>
      </w:r>
      <w:r w:rsidR="00155B6D" w:rsidRPr="00BE04BB">
        <w:rPr>
          <w:rFonts w:ascii="Aptos" w:hAnsi="Aptos"/>
          <w:sz w:val="28"/>
          <w:szCs w:val="28"/>
          <w:lang w:val="sl-SI"/>
        </w:rPr>
        <w:t>načrtovanja aktivnosti</w:t>
      </w:r>
      <w:r w:rsidRPr="00BE04BB">
        <w:rPr>
          <w:rFonts w:ascii="Aptos" w:hAnsi="Aptos"/>
          <w:sz w:val="28"/>
          <w:szCs w:val="28"/>
          <w:lang w:val="sl-SI"/>
        </w:rPr>
        <w:t xml:space="preserve">, dostopnosti in sodelovanja ter hkrati </w:t>
      </w:r>
      <w:r w:rsidR="00BE04BB" w:rsidRPr="006E7C6F">
        <w:rPr>
          <w:rFonts w:ascii="Aptos" w:hAnsi="Aptos"/>
          <w:sz w:val="28"/>
          <w:szCs w:val="28"/>
          <w:lang w:val="sl-SI"/>
        </w:rPr>
        <w:t>krepil mreženje organizacij s podobnimi cilji</w:t>
      </w:r>
      <w:r w:rsidRPr="006E7C6F">
        <w:rPr>
          <w:rFonts w:ascii="Aptos" w:hAnsi="Aptos"/>
          <w:sz w:val="28"/>
          <w:szCs w:val="28"/>
          <w:lang w:val="sl-SI"/>
        </w:rPr>
        <w:t>.</w:t>
      </w:r>
    </w:p>
    <w:p w14:paraId="76C2FED9" w14:textId="77777777" w:rsidR="00794026" w:rsidRPr="00BE04BB" w:rsidRDefault="00794026" w:rsidP="00794026">
      <w:pPr>
        <w:pStyle w:val="Naslov2"/>
        <w:rPr>
          <w:lang w:val="sl-SI"/>
        </w:rPr>
      </w:pPr>
      <w:bookmarkStart w:id="7" w:name="_Toc220416625"/>
      <w:bookmarkStart w:id="8" w:name="_Toc220569186"/>
      <w:r w:rsidRPr="00BE04BB">
        <w:rPr>
          <w:lang w:val="sl-SI"/>
        </w:rPr>
        <w:t>Zakaj ta priporočila</w:t>
      </w:r>
      <w:bookmarkEnd w:id="7"/>
      <w:bookmarkEnd w:id="8"/>
    </w:p>
    <w:p w14:paraId="62562855" w14:textId="77777777" w:rsidR="00F36451" w:rsidRPr="00BE04BB" w:rsidRDefault="00F36451" w:rsidP="00F36451">
      <w:pPr>
        <w:rPr>
          <w:rFonts w:ascii="Aptos" w:hAnsi="Aptos"/>
          <w:sz w:val="28"/>
          <w:szCs w:val="28"/>
          <w:lang w:val="sl-SI"/>
        </w:rPr>
      </w:pPr>
      <w:bookmarkStart w:id="9" w:name="_Toc220416626"/>
      <w:r w:rsidRPr="00BE04BB">
        <w:rPr>
          <w:rFonts w:ascii="Aptos" w:hAnsi="Aptos"/>
          <w:sz w:val="28"/>
          <w:szCs w:val="28"/>
          <w:lang w:val="sl-SI"/>
        </w:rPr>
        <w:t xml:space="preserve">Med izvajanjem projekta </w:t>
      </w:r>
      <w:proofErr w:type="spellStart"/>
      <w:r w:rsidRPr="00BE04BB">
        <w:rPr>
          <w:rFonts w:ascii="Aptos" w:hAnsi="Aptos"/>
          <w:sz w:val="28"/>
          <w:szCs w:val="28"/>
          <w:lang w:val="sl-SI"/>
        </w:rPr>
        <w:t>ACT-YOU</w:t>
      </w:r>
      <w:proofErr w:type="spellEnd"/>
      <w:r w:rsidRPr="00BE04BB">
        <w:rPr>
          <w:rFonts w:ascii="Aptos" w:hAnsi="Aptos"/>
          <w:sz w:val="28"/>
          <w:szCs w:val="28"/>
          <w:lang w:val="sl-SI"/>
        </w:rPr>
        <w:t xml:space="preserve"> so se v različnih državah, organizacijah in vrstah dejavnosti pokazale ponavljajoče se ovire in potrebe. Udeleženci so prepoznali skupne izzive, povezane z:</w:t>
      </w:r>
    </w:p>
    <w:p w14:paraId="1E5624DD" w14:textId="77777777" w:rsidR="00F36451" w:rsidRPr="00BE04BB" w:rsidRDefault="00F36451" w:rsidP="00F36451">
      <w:pPr>
        <w:numPr>
          <w:ilvl w:val="0"/>
          <w:numId w:val="13"/>
        </w:numPr>
        <w:rPr>
          <w:rFonts w:ascii="Aptos" w:hAnsi="Aptos"/>
          <w:sz w:val="28"/>
          <w:szCs w:val="28"/>
          <w:lang w:val="sl-SI"/>
        </w:rPr>
      </w:pPr>
      <w:r w:rsidRPr="00BE04BB">
        <w:rPr>
          <w:rFonts w:ascii="Aptos" w:hAnsi="Aptos"/>
          <w:sz w:val="28"/>
          <w:szCs w:val="28"/>
          <w:lang w:val="sl-SI"/>
        </w:rPr>
        <w:t>dostopnostjo prevoza in prostorov;</w:t>
      </w:r>
    </w:p>
    <w:p w14:paraId="69D0FFE9" w14:textId="77777777" w:rsidR="00F36451" w:rsidRPr="00BE04BB" w:rsidRDefault="00F36451" w:rsidP="00F36451">
      <w:pPr>
        <w:numPr>
          <w:ilvl w:val="0"/>
          <w:numId w:val="13"/>
        </w:numPr>
        <w:rPr>
          <w:rFonts w:ascii="Aptos" w:hAnsi="Aptos"/>
          <w:sz w:val="28"/>
          <w:szCs w:val="28"/>
          <w:lang w:val="sl-SI"/>
        </w:rPr>
      </w:pPr>
      <w:r w:rsidRPr="00BE04BB">
        <w:rPr>
          <w:rFonts w:ascii="Aptos" w:hAnsi="Aptos"/>
          <w:sz w:val="28"/>
          <w:szCs w:val="28"/>
          <w:lang w:val="sl-SI"/>
        </w:rPr>
        <w:t>komunikacijo in sodelovanjem;</w:t>
      </w:r>
    </w:p>
    <w:p w14:paraId="11F66E61" w14:textId="0F2EBEFD" w:rsidR="00F36451" w:rsidRPr="00BE04BB" w:rsidRDefault="00F36451" w:rsidP="00F36451">
      <w:pPr>
        <w:numPr>
          <w:ilvl w:val="0"/>
          <w:numId w:val="13"/>
        </w:numPr>
        <w:rPr>
          <w:rFonts w:ascii="Aptos" w:hAnsi="Aptos"/>
          <w:sz w:val="28"/>
          <w:szCs w:val="28"/>
          <w:lang w:val="sl-SI"/>
        </w:rPr>
      </w:pPr>
      <w:r w:rsidRPr="00BE04BB">
        <w:rPr>
          <w:rFonts w:ascii="Aptos" w:hAnsi="Aptos"/>
          <w:sz w:val="28"/>
          <w:szCs w:val="28"/>
          <w:lang w:val="sl-SI"/>
        </w:rPr>
        <w:t xml:space="preserve">metodami </w:t>
      </w:r>
      <w:r w:rsidR="00F94576" w:rsidRPr="00BE04BB">
        <w:rPr>
          <w:rFonts w:ascii="Aptos" w:hAnsi="Aptos"/>
          <w:sz w:val="28"/>
          <w:szCs w:val="28"/>
          <w:lang w:val="sl-SI"/>
        </w:rPr>
        <w:t>dela oziroma aktivnost</w:t>
      </w:r>
      <w:r w:rsidR="00BE04BB" w:rsidRPr="00BE04BB">
        <w:rPr>
          <w:rFonts w:ascii="Aptos" w:hAnsi="Aptos"/>
          <w:sz w:val="28"/>
          <w:szCs w:val="28"/>
          <w:lang w:val="sl-SI"/>
        </w:rPr>
        <w:t>m</w:t>
      </w:r>
      <w:r w:rsidR="00F94576" w:rsidRPr="00BE04BB">
        <w:rPr>
          <w:rFonts w:ascii="Aptos" w:hAnsi="Aptos"/>
          <w:sz w:val="28"/>
          <w:szCs w:val="28"/>
          <w:lang w:val="sl-SI"/>
        </w:rPr>
        <w:t>i</w:t>
      </w:r>
      <w:r w:rsidRPr="00BE04BB">
        <w:rPr>
          <w:rFonts w:ascii="Aptos" w:hAnsi="Aptos"/>
          <w:sz w:val="28"/>
          <w:szCs w:val="28"/>
          <w:lang w:val="sl-SI"/>
        </w:rPr>
        <w:t>, jezikovnimi ovirami ter koordinacijo med partnerji.</w:t>
      </w:r>
    </w:p>
    <w:p w14:paraId="35F545D2" w14:textId="77777777" w:rsidR="00F36451" w:rsidRPr="00BE04BB" w:rsidRDefault="00F36451" w:rsidP="00F36451">
      <w:pPr>
        <w:rPr>
          <w:rFonts w:ascii="Aptos" w:hAnsi="Aptos"/>
          <w:sz w:val="28"/>
          <w:szCs w:val="28"/>
          <w:lang w:val="sl-SI"/>
        </w:rPr>
      </w:pPr>
      <w:r w:rsidRPr="00BE04BB">
        <w:rPr>
          <w:rFonts w:ascii="Aptos" w:hAnsi="Aptos"/>
          <w:sz w:val="28"/>
          <w:szCs w:val="28"/>
          <w:lang w:val="sl-SI"/>
        </w:rPr>
        <w:t>Hkrati so delili konkretne rešitve, prilagoditve in prakse, ki so se izkazale za učinkovite pri njihovem delu z mladimi z manj priložnostmi.</w:t>
      </w:r>
    </w:p>
    <w:p w14:paraId="1D84672D" w14:textId="738AB9F9" w:rsidR="00F36451" w:rsidRPr="00BE04BB" w:rsidRDefault="00F36451" w:rsidP="00F36451">
      <w:pPr>
        <w:rPr>
          <w:rFonts w:ascii="Aptos" w:hAnsi="Aptos"/>
          <w:sz w:val="28"/>
          <w:szCs w:val="28"/>
          <w:lang w:val="sl-SI"/>
        </w:rPr>
      </w:pPr>
      <w:r w:rsidRPr="00BE04BB">
        <w:rPr>
          <w:rFonts w:ascii="Aptos" w:hAnsi="Aptos"/>
          <w:sz w:val="28"/>
          <w:szCs w:val="28"/>
          <w:lang w:val="sl-SI"/>
        </w:rPr>
        <w:t xml:space="preserve">Ta priporočila temeljijo na tej skupni izkušnji. Njihov namen je zajeti praktično znanje, razvito skozi projektne aktivnosti, ter ga </w:t>
      </w:r>
      <w:r w:rsidR="00530AC9" w:rsidRPr="00BE04BB">
        <w:rPr>
          <w:rFonts w:ascii="Aptos" w:hAnsi="Aptos"/>
          <w:sz w:val="28"/>
          <w:szCs w:val="28"/>
          <w:lang w:val="sl-SI"/>
        </w:rPr>
        <w:t>prenesti</w:t>
      </w:r>
      <w:r w:rsidRPr="00BE04BB">
        <w:rPr>
          <w:rFonts w:ascii="Aptos" w:hAnsi="Aptos"/>
          <w:sz w:val="28"/>
          <w:szCs w:val="28"/>
          <w:lang w:val="sl-SI"/>
        </w:rPr>
        <w:t xml:space="preserve"> v jasna in uporabna navodila za mladinske delavce, organizacije in koordinatorje projektov. Namesto togih pravil priporočila ponujajo referenčne točke in primere, ki jih je mogoče prilagoditi različnim lokalnim okoliščinam. Njihov cilj je podpreti bolj premišljeno načrtovanje, izboljšati vsakodnevno prakso ter zagotoviti, da so mladinske aktivnosti zasnovane in izvedene na načine, ki zmanjšujejo ovire in omogočajo smiselno sodelovanje.</w:t>
      </w:r>
    </w:p>
    <w:p w14:paraId="68A9EEE7" w14:textId="77777777" w:rsidR="00F36451" w:rsidRPr="00BE04BB" w:rsidRDefault="00F36451">
      <w:pPr>
        <w:rPr>
          <w:rFonts w:ascii="Aptos ExtraBold" w:hAnsi="Aptos ExtraBold"/>
          <w:color w:val="2F5496"/>
          <w:sz w:val="48"/>
          <w:szCs w:val="36"/>
          <w:u w:val="words" w:color="FFFFFF" w:themeColor="background1"/>
          <w:lang w:val="sl-SI"/>
        </w:rPr>
      </w:pPr>
      <w:r w:rsidRPr="00BE04BB">
        <w:rPr>
          <w:lang w:val="sl-SI"/>
        </w:rPr>
        <w:br w:type="page"/>
      </w:r>
    </w:p>
    <w:p w14:paraId="5E5AC64E" w14:textId="5E867E58" w:rsidR="00794026" w:rsidRPr="00BE04BB" w:rsidRDefault="00794026" w:rsidP="00794026">
      <w:pPr>
        <w:pStyle w:val="Naslov1"/>
        <w:rPr>
          <w:lang w:val="sl-SI"/>
        </w:rPr>
      </w:pPr>
      <w:bookmarkStart w:id="10" w:name="_Toc220569187"/>
      <w:r w:rsidRPr="00BE04BB">
        <w:rPr>
          <w:lang w:val="sl-SI"/>
        </w:rPr>
        <w:lastRenderedPageBreak/>
        <w:t>Dostopnost prevoza in prizorišč</w:t>
      </w:r>
      <w:bookmarkEnd w:id="9"/>
      <w:bookmarkEnd w:id="10"/>
    </w:p>
    <w:p w14:paraId="5B769159" w14:textId="77777777" w:rsidR="00794026" w:rsidRPr="00BE04BB" w:rsidRDefault="00794026" w:rsidP="00794026">
      <w:pPr>
        <w:pStyle w:val="Naslov2"/>
        <w:rPr>
          <w:lang w:val="sl-SI"/>
        </w:rPr>
      </w:pPr>
      <w:bookmarkStart w:id="11" w:name="_Toc220416627"/>
      <w:bookmarkStart w:id="12" w:name="_Toc220569188"/>
      <w:r w:rsidRPr="00BE04BB">
        <w:rPr>
          <w:lang w:val="sl-SI"/>
        </w:rPr>
        <w:t>1. Prevoz in mobilnost</w:t>
      </w:r>
      <w:bookmarkEnd w:id="11"/>
      <w:bookmarkEnd w:id="12"/>
    </w:p>
    <w:p w14:paraId="6EB2FC90"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63901C78" w14:textId="32980BCD"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Velike razdalje do javnega prevoza ali prizorišč dejavnosti lahko pomenijo velik izziv, zlasti za skupine z 20 ali več udeleženci. Za uporabnike invalidskih vozičkov je javni prevoz pogosto nezadostno dostopen zaradi omejenega števila mest, nedostopnih postaj ali vozil ter medkrajevnih avtobusov, ki so pogosto popolnoma </w:t>
      </w:r>
      <w:r w:rsidR="00080024" w:rsidRPr="00BE04BB">
        <w:rPr>
          <w:rFonts w:ascii="Aptos" w:hAnsi="Aptos"/>
          <w:sz w:val="28"/>
          <w:szCs w:val="28"/>
          <w:lang w:val="sl-SI"/>
        </w:rPr>
        <w:t>neprilagojeni</w:t>
      </w:r>
      <w:r w:rsidRPr="00BE04BB">
        <w:rPr>
          <w:rFonts w:ascii="Aptos" w:hAnsi="Aptos"/>
          <w:sz w:val="28"/>
          <w:szCs w:val="28"/>
          <w:lang w:val="sl-SI"/>
        </w:rPr>
        <w:t xml:space="preserve">. Udeleženci z okvaro vida </w:t>
      </w:r>
      <w:r w:rsidR="001E10B2" w:rsidRPr="00BE04BB">
        <w:rPr>
          <w:rFonts w:ascii="Aptos" w:hAnsi="Aptos"/>
          <w:sz w:val="28"/>
          <w:szCs w:val="28"/>
          <w:lang w:val="sl-SI"/>
        </w:rPr>
        <w:t>se brez videčih spremljevalcev</w:t>
      </w:r>
      <w:r w:rsidR="001E10B2" w:rsidRPr="00BE04BB">
        <w:rPr>
          <w:rFonts w:ascii="Aptos" w:hAnsi="Aptos"/>
          <w:sz w:val="28"/>
          <w:szCs w:val="28"/>
          <w:lang w:val="sl-SI"/>
        </w:rPr>
        <w:t xml:space="preserve"> </w:t>
      </w:r>
      <w:r w:rsidR="001E10B2" w:rsidRPr="00BE04BB">
        <w:rPr>
          <w:rFonts w:ascii="Aptos" w:hAnsi="Aptos"/>
          <w:sz w:val="28"/>
          <w:szCs w:val="28"/>
          <w:lang w:val="sl-SI"/>
        </w:rPr>
        <w:t>lahko</w:t>
      </w:r>
      <w:r w:rsidR="001E10B2" w:rsidRPr="00BE04BB">
        <w:rPr>
          <w:rFonts w:ascii="Aptos" w:hAnsi="Aptos"/>
          <w:sz w:val="28"/>
          <w:szCs w:val="28"/>
          <w:lang w:val="sl-SI"/>
        </w:rPr>
        <w:t xml:space="preserve"> </w:t>
      </w:r>
      <w:r w:rsidR="001E10B2" w:rsidRPr="00BE04BB">
        <w:rPr>
          <w:rFonts w:ascii="Aptos" w:hAnsi="Aptos"/>
          <w:sz w:val="28"/>
          <w:szCs w:val="28"/>
          <w:lang w:val="sl-SI"/>
        </w:rPr>
        <w:t>soočajo</w:t>
      </w:r>
      <w:r w:rsidR="001E10B2" w:rsidRPr="00BE04BB">
        <w:rPr>
          <w:rFonts w:ascii="Aptos" w:hAnsi="Aptos"/>
          <w:sz w:val="28"/>
          <w:szCs w:val="28"/>
          <w:lang w:val="sl-SI"/>
        </w:rPr>
        <w:t xml:space="preserve"> </w:t>
      </w:r>
      <w:r w:rsidRPr="00BE04BB">
        <w:rPr>
          <w:rFonts w:ascii="Aptos" w:hAnsi="Aptos"/>
          <w:sz w:val="28"/>
          <w:szCs w:val="28"/>
          <w:lang w:val="sl-SI"/>
        </w:rPr>
        <w:t>s težavami pri orientaciji, razumevanju voznih redov ali samostojnem potovanju. Gluhi udeleženci ali uporabniki znakovnega jezika imajo lahko težave s komunikacijo v hrupnih okoljih ali v tujih jezikih. Pripomočke za slepe ali slabovidne udeležence je treba prevažati zelo previdno in jih ustrezno zavarovati pred poškodbami, kar zahteva dodatno načrtovanje.</w:t>
      </w:r>
    </w:p>
    <w:p w14:paraId="2AA100AF"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7DA41249" w14:textId="77777777" w:rsidR="00794026" w:rsidRPr="00BE04BB" w:rsidRDefault="00794026" w:rsidP="00DB5ECE">
      <w:pPr>
        <w:pStyle w:val="Odstavekseznama"/>
        <w:numPr>
          <w:ilvl w:val="0"/>
          <w:numId w:val="14"/>
        </w:numPr>
        <w:rPr>
          <w:rFonts w:ascii="Aptos" w:hAnsi="Aptos"/>
          <w:sz w:val="28"/>
          <w:szCs w:val="28"/>
          <w:lang w:val="sl-SI"/>
        </w:rPr>
      </w:pPr>
      <w:r w:rsidRPr="00BE04BB">
        <w:rPr>
          <w:rFonts w:ascii="Aptos" w:hAnsi="Aptos"/>
          <w:sz w:val="28"/>
          <w:szCs w:val="28"/>
          <w:lang w:val="sl-SI"/>
        </w:rPr>
        <w:t>Zagotovite zadostno število osebnih asistentov, videčih spremljevalcev in tolmačev znakovnega jezika, ki udeležence podpirajo skozi celotno potovanje.</w:t>
      </w:r>
      <w:bookmarkStart w:id="13" w:name="_GoBack"/>
      <w:bookmarkEnd w:id="13"/>
    </w:p>
    <w:p w14:paraId="1A5E7D1F" w14:textId="77777777" w:rsidR="00794026" w:rsidRPr="00BE04BB" w:rsidRDefault="00794026" w:rsidP="00DB5ECE">
      <w:pPr>
        <w:pStyle w:val="Odstavekseznama"/>
        <w:numPr>
          <w:ilvl w:val="0"/>
          <w:numId w:val="14"/>
        </w:numPr>
        <w:rPr>
          <w:rFonts w:ascii="Aptos" w:hAnsi="Aptos"/>
          <w:sz w:val="28"/>
          <w:szCs w:val="28"/>
          <w:lang w:val="sl-SI"/>
        </w:rPr>
      </w:pPr>
      <w:r w:rsidRPr="00BE04BB">
        <w:rPr>
          <w:rFonts w:ascii="Aptos" w:hAnsi="Aptos"/>
          <w:sz w:val="28"/>
          <w:szCs w:val="28"/>
          <w:lang w:val="sl-SI"/>
        </w:rPr>
        <w:t>Organizirajte namenski ali prilagojen prevoz za uporabnike invalidskih vozičkov, osebe z zmanjšano mobilnostjo ter udeležence z okvaro vida ali sluha, kadar je javni prevoz nedostopen, prepočasen ali nevaren.</w:t>
      </w:r>
    </w:p>
    <w:p w14:paraId="35F2D8D1" w14:textId="0E098C72" w:rsidR="00794026" w:rsidRPr="00BE04BB" w:rsidRDefault="00794026" w:rsidP="00DB5ECE">
      <w:pPr>
        <w:pStyle w:val="Odstavekseznama"/>
        <w:numPr>
          <w:ilvl w:val="0"/>
          <w:numId w:val="14"/>
        </w:numPr>
        <w:rPr>
          <w:rFonts w:ascii="Aptos" w:hAnsi="Aptos"/>
          <w:sz w:val="28"/>
          <w:szCs w:val="28"/>
          <w:lang w:val="sl-SI"/>
        </w:rPr>
      </w:pPr>
      <w:r w:rsidRPr="00BE04BB">
        <w:rPr>
          <w:rFonts w:ascii="Aptos" w:hAnsi="Aptos"/>
          <w:sz w:val="28"/>
          <w:szCs w:val="28"/>
          <w:lang w:val="sl-SI"/>
        </w:rPr>
        <w:t xml:space="preserve">Vnaprej preverite </w:t>
      </w:r>
      <w:r w:rsidR="009A3923" w:rsidRPr="00BE04BB">
        <w:rPr>
          <w:rFonts w:ascii="Aptos" w:hAnsi="Aptos"/>
          <w:sz w:val="28"/>
          <w:szCs w:val="28"/>
          <w:lang w:val="sl-SI"/>
        </w:rPr>
        <w:t>zahteve glede pripomočkov pri prevoznikih in letalskih družba</w:t>
      </w:r>
      <w:r w:rsidR="001E10B2">
        <w:rPr>
          <w:rFonts w:ascii="Aptos" w:hAnsi="Aptos"/>
          <w:sz w:val="28"/>
          <w:szCs w:val="28"/>
          <w:lang w:val="sl-SI"/>
        </w:rPr>
        <w:t>h</w:t>
      </w:r>
      <w:r w:rsidRPr="00BE04BB">
        <w:rPr>
          <w:rFonts w:ascii="Aptos" w:hAnsi="Aptos"/>
          <w:sz w:val="28"/>
          <w:szCs w:val="28"/>
          <w:lang w:val="sl-SI"/>
        </w:rPr>
        <w:t xml:space="preserve"> in po potrebi zagotovite zavarovanje</w:t>
      </w:r>
      <w:r w:rsidR="009A3923" w:rsidRPr="00BE04BB">
        <w:rPr>
          <w:rFonts w:ascii="Aptos" w:hAnsi="Aptos"/>
          <w:sz w:val="28"/>
          <w:szCs w:val="28"/>
          <w:lang w:val="sl-SI"/>
        </w:rPr>
        <w:t xml:space="preserve"> za zaščito</w:t>
      </w:r>
      <w:r w:rsidRPr="00BE04BB">
        <w:rPr>
          <w:rFonts w:ascii="Aptos" w:hAnsi="Aptos"/>
          <w:sz w:val="28"/>
          <w:szCs w:val="28"/>
          <w:lang w:val="sl-SI"/>
        </w:rPr>
        <w:t xml:space="preserve"> nujno potrebn</w:t>
      </w:r>
      <w:r w:rsidR="009A3923" w:rsidRPr="00BE04BB">
        <w:rPr>
          <w:rFonts w:ascii="Aptos" w:hAnsi="Aptos"/>
          <w:sz w:val="28"/>
          <w:szCs w:val="28"/>
          <w:lang w:val="sl-SI"/>
        </w:rPr>
        <w:t>ih</w:t>
      </w:r>
      <w:r w:rsidRPr="00BE04BB">
        <w:rPr>
          <w:rFonts w:ascii="Aptos" w:hAnsi="Aptos"/>
          <w:sz w:val="28"/>
          <w:szCs w:val="28"/>
          <w:lang w:val="sl-SI"/>
        </w:rPr>
        <w:t xml:space="preserve"> naprav.</w:t>
      </w:r>
    </w:p>
    <w:p w14:paraId="40749980"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Dobra praksa: dostopen prevoz v Sloveniji</w:t>
      </w:r>
    </w:p>
    <w:p w14:paraId="54319997" w14:textId="669DEFBF" w:rsidR="00794026" w:rsidRPr="00BE04BB" w:rsidRDefault="001931C2" w:rsidP="00794026">
      <w:pPr>
        <w:rPr>
          <w:rFonts w:ascii="Aptos" w:hAnsi="Aptos"/>
          <w:sz w:val="28"/>
          <w:szCs w:val="28"/>
          <w:lang w:val="sl-SI"/>
        </w:rPr>
      </w:pPr>
      <w:r w:rsidRPr="00BE04BB">
        <w:rPr>
          <w:rFonts w:ascii="Aptos" w:hAnsi="Aptos"/>
          <w:sz w:val="28"/>
          <w:szCs w:val="28"/>
          <w:lang w:val="sl-SI"/>
        </w:rPr>
        <w:t>Društvo</w:t>
      </w:r>
      <w:r w:rsidR="00794026" w:rsidRPr="00BE04BB">
        <w:rPr>
          <w:rFonts w:ascii="Aptos" w:hAnsi="Aptos"/>
          <w:sz w:val="28"/>
          <w:szCs w:val="28"/>
          <w:lang w:val="sl-SI"/>
        </w:rPr>
        <w:t xml:space="preserve"> študentov invalidov Slovenije nudi prilagojen prevoz za študente z invalidnostmi, ki ne morejo uporabljati javnega prevoza. Čeprav je storitev primarno namenjena študijskim obveznostim, jo je mogoče uporabiti tudi za udeležbo na usposabljanjih, dogodkih, zdravstvenih pregledih in podobnih dejavnostih. Ker medkrajevni avtobusi in prevozi v Sloveniji niso dostopni za osebe z gibalnimi ovirami, </w:t>
      </w:r>
      <w:r w:rsidRPr="00BE04BB">
        <w:rPr>
          <w:rFonts w:ascii="Aptos" w:hAnsi="Aptos"/>
          <w:sz w:val="28"/>
          <w:szCs w:val="28"/>
          <w:lang w:val="sl-SI"/>
        </w:rPr>
        <w:t>društvo</w:t>
      </w:r>
      <w:r w:rsidR="00794026" w:rsidRPr="00BE04BB">
        <w:rPr>
          <w:rFonts w:ascii="Aptos" w:hAnsi="Aptos"/>
          <w:sz w:val="28"/>
          <w:szCs w:val="28"/>
          <w:lang w:val="sl-SI"/>
        </w:rPr>
        <w:t xml:space="preserve"> organizira dostopen prevoz za mednarodne mladinske dogodke, vključno s prevozi z letališč, železniških ali avtobusnih postaj do prizorišč ter lokalnim prevozom med </w:t>
      </w:r>
      <w:r w:rsidR="00794026" w:rsidRPr="00BE04BB">
        <w:rPr>
          <w:rFonts w:ascii="Aptos" w:hAnsi="Aptos"/>
          <w:sz w:val="28"/>
          <w:szCs w:val="28"/>
          <w:lang w:val="sl-SI"/>
        </w:rPr>
        <w:lastRenderedPageBreak/>
        <w:t xml:space="preserve">dejavnostmi. V mestih javni avtobusi običajno dovoljujejo le enega uporabnika invalidskega vozička naenkrat, kar otežuje skupinska potovanja; prilagojena vozila </w:t>
      </w:r>
      <w:r w:rsidRPr="00BE04BB">
        <w:rPr>
          <w:rFonts w:ascii="Aptos" w:hAnsi="Aptos"/>
          <w:sz w:val="28"/>
          <w:szCs w:val="28"/>
          <w:lang w:val="sl-SI"/>
        </w:rPr>
        <w:t>društva</w:t>
      </w:r>
      <w:r w:rsidR="00794026" w:rsidRPr="00BE04BB">
        <w:rPr>
          <w:rFonts w:ascii="Aptos" w:hAnsi="Aptos"/>
          <w:sz w:val="28"/>
          <w:szCs w:val="28"/>
          <w:lang w:val="sl-SI"/>
        </w:rPr>
        <w:t xml:space="preserve"> pa omogočajo varen in praktičen prevoz več udeležencev z invalidnostmi hkrati.</w:t>
      </w:r>
    </w:p>
    <w:p w14:paraId="0DDE2ABF" w14:textId="77777777" w:rsidR="00794026" w:rsidRPr="00BE04BB" w:rsidRDefault="00794026" w:rsidP="00794026">
      <w:pPr>
        <w:pStyle w:val="Naslov2"/>
        <w:rPr>
          <w:lang w:val="sl-SI"/>
        </w:rPr>
      </w:pPr>
      <w:bookmarkStart w:id="14" w:name="_Toc220416628"/>
      <w:bookmarkStart w:id="15" w:name="_Toc220569189"/>
      <w:r w:rsidRPr="00BE04BB">
        <w:rPr>
          <w:lang w:val="sl-SI"/>
        </w:rPr>
        <w:t>2. Dostopnost prizorišč, nastanitve in vsakodnevnega bivanja</w:t>
      </w:r>
      <w:bookmarkEnd w:id="14"/>
      <w:bookmarkEnd w:id="15"/>
    </w:p>
    <w:p w14:paraId="1F1AA2A7"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5BDE9C29" w14:textId="241583A9"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Popolnoma dostopna prizorišča za skupine z različnimi zmožnostmi so redka. Dostopne sobe so pogosto omejene, dražje ali nezadostne za večje število uporabnikov invalidskih vozičkov. Prizorišča </w:t>
      </w:r>
      <w:r w:rsidR="00494F5B" w:rsidRPr="00BE04BB">
        <w:rPr>
          <w:rFonts w:ascii="Aptos" w:hAnsi="Aptos"/>
          <w:sz w:val="28"/>
          <w:szCs w:val="28"/>
          <w:lang w:val="sl-SI"/>
        </w:rPr>
        <w:t>pogosto</w:t>
      </w:r>
      <w:r w:rsidRPr="00BE04BB">
        <w:rPr>
          <w:rFonts w:ascii="Aptos" w:hAnsi="Aptos"/>
          <w:sz w:val="28"/>
          <w:szCs w:val="28"/>
          <w:lang w:val="sl-SI"/>
        </w:rPr>
        <w:t xml:space="preserve"> nimajo osnovnih prilagoditev</w:t>
      </w:r>
      <w:r w:rsidR="00AA24D8" w:rsidRPr="00BE04BB">
        <w:rPr>
          <w:rFonts w:ascii="Aptos" w:hAnsi="Aptos"/>
          <w:sz w:val="28"/>
          <w:szCs w:val="28"/>
          <w:lang w:val="sl-SI"/>
        </w:rPr>
        <w:t xml:space="preserve"> za gibalno ovirane</w:t>
      </w:r>
      <w:r w:rsidRPr="00BE04BB">
        <w:rPr>
          <w:rFonts w:ascii="Aptos" w:hAnsi="Aptos"/>
          <w:sz w:val="28"/>
          <w:szCs w:val="28"/>
          <w:lang w:val="sl-SI"/>
        </w:rPr>
        <w:t xml:space="preserve">, kot so široka vrata, klančine, dvigala ali dostopne sanitarije, prav tako pa so redke prilagoditve za </w:t>
      </w:r>
      <w:r w:rsidR="00AA24D8" w:rsidRPr="00BE04BB">
        <w:rPr>
          <w:rFonts w:ascii="Aptos" w:hAnsi="Aptos"/>
          <w:sz w:val="28"/>
          <w:szCs w:val="28"/>
          <w:lang w:val="sl-SI"/>
        </w:rPr>
        <w:t>senzorno ovirane</w:t>
      </w:r>
      <w:r w:rsidRPr="00BE04BB">
        <w:rPr>
          <w:rFonts w:ascii="Aptos" w:hAnsi="Aptos"/>
          <w:sz w:val="28"/>
          <w:szCs w:val="28"/>
          <w:lang w:val="sl-SI"/>
        </w:rPr>
        <w:t xml:space="preserve">, kot so taktilne poti, kontrastne oznake, napisi v </w:t>
      </w:r>
      <w:proofErr w:type="spellStart"/>
      <w:r w:rsidRPr="00BE04BB">
        <w:rPr>
          <w:rFonts w:ascii="Aptos" w:hAnsi="Aptos"/>
          <w:sz w:val="28"/>
          <w:szCs w:val="28"/>
          <w:lang w:val="sl-SI"/>
        </w:rPr>
        <w:t>brajici</w:t>
      </w:r>
      <w:proofErr w:type="spellEnd"/>
      <w:r w:rsidRPr="00BE04BB">
        <w:rPr>
          <w:rFonts w:ascii="Aptos" w:hAnsi="Aptos"/>
          <w:sz w:val="28"/>
          <w:szCs w:val="28"/>
          <w:lang w:val="sl-SI"/>
        </w:rPr>
        <w:t xml:space="preserve"> ali povečanem tisku ter zvočna obvestila v dvigalih. Slepi in slabovidni udeleženci imajo lahko težave z varno orientacijo v natrpanih ali pogosto spreminjajočih se prostorih, gluhi udeleženci pa pogosto nimajo dostopa do indukcijskih zank ali tolmačev. Med obroki so lahko samopostrežne mize previsoke, prostora za gibanje premalo, slepi in slabovidni udeleženci pa se lahko soočajo s težavami pri samostojni postrežbi, dostopu do menijev </w:t>
      </w:r>
      <w:r w:rsidRPr="00BE04BB">
        <w:rPr>
          <w:rFonts w:ascii="Aptos" w:hAnsi="Aptos"/>
          <w:color w:val="000000" w:themeColor="text1"/>
          <w:sz w:val="28"/>
          <w:szCs w:val="28"/>
          <w:lang w:val="sl-SI"/>
        </w:rPr>
        <w:t xml:space="preserve">in </w:t>
      </w:r>
      <w:r w:rsidR="00AC3BA0" w:rsidRPr="00BE04BB">
        <w:rPr>
          <w:rFonts w:ascii="Aptos" w:hAnsi="Aptos"/>
          <w:color w:val="000000" w:themeColor="text1"/>
          <w:sz w:val="28"/>
          <w:szCs w:val="28"/>
          <w:lang w:val="sl-SI"/>
        </w:rPr>
        <w:t>razporeditvijo</w:t>
      </w:r>
      <w:r w:rsidRPr="00BE04BB">
        <w:rPr>
          <w:rFonts w:ascii="Aptos" w:hAnsi="Aptos"/>
          <w:color w:val="000000" w:themeColor="text1"/>
          <w:sz w:val="28"/>
          <w:szCs w:val="28"/>
          <w:lang w:val="sl-SI"/>
        </w:rPr>
        <w:t xml:space="preserve"> hrane na krožniku</w:t>
      </w:r>
      <w:r w:rsidRPr="00BE04BB">
        <w:rPr>
          <w:rFonts w:ascii="Aptos" w:hAnsi="Aptos"/>
          <w:sz w:val="28"/>
          <w:szCs w:val="28"/>
          <w:lang w:val="sl-SI"/>
        </w:rPr>
        <w:t>. Prisotnost psov vodnikov zahteva dodatno načrtovanje glede dokumentacije, cepljenj, hrane ter morebitnih alergij drugih udeležencev.</w:t>
      </w:r>
    </w:p>
    <w:p w14:paraId="0619B347"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22FF713A" w14:textId="0169EF9E" w:rsidR="00794026" w:rsidRPr="00BE04BB" w:rsidRDefault="00794026" w:rsidP="00DB5ECE">
      <w:pPr>
        <w:pStyle w:val="Odstavekseznama"/>
        <w:numPr>
          <w:ilvl w:val="0"/>
          <w:numId w:val="15"/>
        </w:numPr>
        <w:rPr>
          <w:rFonts w:ascii="Aptos" w:hAnsi="Aptos"/>
          <w:sz w:val="28"/>
          <w:szCs w:val="28"/>
          <w:lang w:val="sl-SI"/>
        </w:rPr>
      </w:pPr>
      <w:r w:rsidRPr="00BE04BB">
        <w:rPr>
          <w:rFonts w:ascii="Aptos" w:hAnsi="Aptos"/>
          <w:sz w:val="28"/>
          <w:szCs w:val="28"/>
          <w:lang w:val="sl-SI"/>
        </w:rPr>
        <w:t>Izvedite predhodni ogled prizorišča (</w:t>
      </w:r>
      <w:r w:rsidR="001E10B2">
        <w:rPr>
          <w:rFonts w:ascii="Aptos" w:hAnsi="Aptos"/>
          <w:sz w:val="28"/>
          <w:szCs w:val="28"/>
          <w:lang w:val="sl-SI"/>
        </w:rPr>
        <w:t>Predhodni načrtovalni obisk</w:t>
      </w:r>
      <w:r w:rsidRPr="00BE04BB">
        <w:rPr>
          <w:rFonts w:ascii="Aptos" w:hAnsi="Aptos"/>
          <w:sz w:val="28"/>
          <w:szCs w:val="28"/>
          <w:lang w:val="sl-SI"/>
        </w:rPr>
        <w:t xml:space="preserve"> – </w:t>
      </w:r>
      <w:proofErr w:type="spellStart"/>
      <w:r w:rsidRPr="00BE04BB">
        <w:rPr>
          <w:rFonts w:ascii="Aptos" w:hAnsi="Aptos"/>
          <w:sz w:val="28"/>
          <w:szCs w:val="28"/>
          <w:lang w:val="sl-SI"/>
        </w:rPr>
        <w:t>APV</w:t>
      </w:r>
      <w:proofErr w:type="spellEnd"/>
      <w:r w:rsidRPr="00BE04BB">
        <w:rPr>
          <w:rFonts w:ascii="Aptos" w:hAnsi="Aptos"/>
          <w:sz w:val="28"/>
          <w:szCs w:val="28"/>
          <w:lang w:val="sl-SI"/>
        </w:rPr>
        <w:t>), da preverite dostopnost, razporeditev prostorov, poti gibanja, osvetlitev, varnostne postopke in potrebne prilagoditve.</w:t>
      </w:r>
    </w:p>
    <w:p w14:paraId="3CA78E05" w14:textId="16ED9450" w:rsidR="00794026" w:rsidRPr="00BE04BB" w:rsidRDefault="00794026" w:rsidP="00DB5ECE">
      <w:pPr>
        <w:pStyle w:val="Odstavekseznama"/>
        <w:numPr>
          <w:ilvl w:val="0"/>
          <w:numId w:val="15"/>
        </w:numPr>
        <w:rPr>
          <w:rFonts w:ascii="Aptos" w:hAnsi="Aptos"/>
          <w:sz w:val="28"/>
          <w:szCs w:val="28"/>
          <w:lang w:val="sl-SI"/>
        </w:rPr>
      </w:pPr>
      <w:r w:rsidRPr="00BE04BB">
        <w:rPr>
          <w:rFonts w:ascii="Aptos" w:hAnsi="Aptos"/>
          <w:sz w:val="28"/>
          <w:szCs w:val="28"/>
          <w:lang w:val="sl-SI"/>
        </w:rPr>
        <w:t>Zagotovite uvodn</w:t>
      </w:r>
      <w:r w:rsidR="001E10B2">
        <w:rPr>
          <w:rFonts w:ascii="Aptos" w:hAnsi="Aptos"/>
          <w:sz w:val="28"/>
          <w:szCs w:val="28"/>
          <w:lang w:val="sl-SI"/>
        </w:rPr>
        <w:t>o</w:t>
      </w:r>
      <w:r w:rsidRPr="00BE04BB">
        <w:rPr>
          <w:rFonts w:ascii="Aptos" w:hAnsi="Aptos"/>
          <w:sz w:val="28"/>
          <w:szCs w:val="28"/>
          <w:lang w:val="sl-SI"/>
        </w:rPr>
        <w:t xml:space="preserve"> </w:t>
      </w:r>
      <w:r w:rsidR="001E10B2">
        <w:rPr>
          <w:rFonts w:ascii="Aptos" w:hAnsi="Aptos"/>
          <w:sz w:val="28"/>
          <w:szCs w:val="28"/>
          <w:lang w:val="sl-SI"/>
        </w:rPr>
        <w:t>usposabljanje v orientaciji in mobilnosti</w:t>
      </w:r>
      <w:r w:rsidRPr="00BE04BB">
        <w:rPr>
          <w:rFonts w:ascii="Aptos" w:hAnsi="Aptos"/>
          <w:sz w:val="28"/>
          <w:szCs w:val="28"/>
          <w:lang w:val="sl-SI"/>
        </w:rPr>
        <w:t xml:space="preserve"> za udeležence z okvaro vida, ohranjajte dosledno razporeditev prostorov in pohištva ter po potrebi dodajte začasne oznake v povečanem tisku ali </w:t>
      </w:r>
      <w:proofErr w:type="spellStart"/>
      <w:r w:rsidRPr="00BE04BB">
        <w:rPr>
          <w:rFonts w:ascii="Aptos" w:hAnsi="Aptos"/>
          <w:sz w:val="28"/>
          <w:szCs w:val="28"/>
          <w:lang w:val="sl-SI"/>
        </w:rPr>
        <w:t>brajici</w:t>
      </w:r>
      <w:proofErr w:type="spellEnd"/>
      <w:r w:rsidRPr="00BE04BB">
        <w:rPr>
          <w:rFonts w:ascii="Aptos" w:hAnsi="Aptos"/>
          <w:sz w:val="28"/>
          <w:szCs w:val="28"/>
          <w:lang w:val="sl-SI"/>
        </w:rPr>
        <w:t>.</w:t>
      </w:r>
    </w:p>
    <w:p w14:paraId="03002864" w14:textId="0B987CEE" w:rsidR="00794026" w:rsidRPr="00BE04BB" w:rsidRDefault="00794026" w:rsidP="00DB5ECE">
      <w:pPr>
        <w:pStyle w:val="Odstavekseznama"/>
        <w:numPr>
          <w:ilvl w:val="0"/>
          <w:numId w:val="15"/>
        </w:numPr>
        <w:rPr>
          <w:rFonts w:ascii="Aptos" w:hAnsi="Aptos"/>
          <w:sz w:val="28"/>
          <w:szCs w:val="28"/>
          <w:lang w:val="sl-SI"/>
        </w:rPr>
      </w:pPr>
      <w:r w:rsidRPr="00BE04BB">
        <w:rPr>
          <w:rFonts w:ascii="Aptos" w:hAnsi="Aptos"/>
          <w:sz w:val="28"/>
          <w:szCs w:val="28"/>
          <w:lang w:val="sl-SI"/>
        </w:rPr>
        <w:t xml:space="preserve">Poskrbite za slušno podporo z nameščenimi ali prenosnimi indukcijskimi zankami in usposobljenimi tolmači, </w:t>
      </w:r>
      <w:r w:rsidR="00FF7C59" w:rsidRPr="00BE04BB">
        <w:rPr>
          <w:rFonts w:ascii="Aptos" w:hAnsi="Aptos"/>
          <w:sz w:val="28"/>
          <w:szCs w:val="28"/>
          <w:lang w:val="sl-SI"/>
        </w:rPr>
        <w:t>zagotovite</w:t>
      </w:r>
      <w:r w:rsidRPr="00BE04BB">
        <w:rPr>
          <w:rFonts w:ascii="Aptos" w:hAnsi="Aptos"/>
          <w:sz w:val="28"/>
          <w:szCs w:val="28"/>
          <w:lang w:val="sl-SI"/>
        </w:rPr>
        <w:t xml:space="preserve"> zadostno število spremljevalcev za slepe udeležence ter vnaprej načrtujte potrebe psov vodnikov.</w:t>
      </w:r>
    </w:p>
    <w:p w14:paraId="381A3E40" w14:textId="76257757" w:rsidR="00794026" w:rsidRPr="00BE04BB" w:rsidRDefault="00794026" w:rsidP="00DB5ECE">
      <w:pPr>
        <w:pStyle w:val="Odstavekseznama"/>
        <w:numPr>
          <w:ilvl w:val="0"/>
          <w:numId w:val="15"/>
        </w:numPr>
        <w:rPr>
          <w:rFonts w:ascii="Aptos" w:hAnsi="Aptos"/>
          <w:sz w:val="28"/>
          <w:szCs w:val="28"/>
          <w:lang w:val="sl-SI"/>
        </w:rPr>
      </w:pPr>
      <w:r w:rsidRPr="00BE04BB">
        <w:rPr>
          <w:rFonts w:ascii="Aptos" w:hAnsi="Aptos"/>
          <w:sz w:val="28"/>
          <w:szCs w:val="28"/>
          <w:lang w:val="sl-SI"/>
        </w:rPr>
        <w:t xml:space="preserve">Zagotovite dostopne obroke z nižjimi mizami, dovolj prostora in po možnosti strežbo pri mizi; slepim in slabovidnim udeležencem opišite </w:t>
      </w:r>
      <w:r w:rsidR="004E2C83" w:rsidRPr="00BE04BB">
        <w:rPr>
          <w:rFonts w:ascii="Aptos" w:hAnsi="Aptos"/>
          <w:sz w:val="28"/>
          <w:szCs w:val="28"/>
          <w:lang w:val="sl-SI"/>
        </w:rPr>
        <w:lastRenderedPageBreak/>
        <w:t>kaj je na meniju</w:t>
      </w:r>
      <w:r w:rsidRPr="00BE04BB">
        <w:rPr>
          <w:rFonts w:ascii="Aptos" w:hAnsi="Aptos"/>
          <w:sz w:val="28"/>
          <w:szCs w:val="28"/>
          <w:lang w:val="sl-SI"/>
        </w:rPr>
        <w:t xml:space="preserve"> in razporeditev hrane na krožniku ter po potrebi nudite pomoč.</w:t>
      </w:r>
    </w:p>
    <w:p w14:paraId="61D2E063"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 xml:space="preserve">Dobra praksa: </w:t>
      </w:r>
      <w:proofErr w:type="spellStart"/>
      <w:r w:rsidRPr="00BE04BB">
        <w:rPr>
          <w:rFonts w:ascii="Aptos" w:hAnsi="Aptos"/>
          <w:b/>
          <w:bCs/>
          <w:sz w:val="28"/>
          <w:szCs w:val="28"/>
          <w:lang w:val="sl-SI"/>
        </w:rPr>
        <w:t>APV</w:t>
      </w:r>
      <w:proofErr w:type="spellEnd"/>
      <w:r w:rsidRPr="00BE04BB">
        <w:rPr>
          <w:rFonts w:ascii="Aptos" w:hAnsi="Aptos"/>
          <w:b/>
          <w:bCs/>
          <w:sz w:val="28"/>
          <w:szCs w:val="28"/>
          <w:lang w:val="sl-SI"/>
        </w:rPr>
        <w:t xml:space="preserve">-ji in usposabljanje spremljevalcev pri </w:t>
      </w:r>
      <w:proofErr w:type="spellStart"/>
      <w:r w:rsidRPr="00BE04BB">
        <w:rPr>
          <w:rFonts w:ascii="Aptos" w:hAnsi="Aptos"/>
          <w:b/>
          <w:bCs/>
          <w:sz w:val="28"/>
          <w:szCs w:val="28"/>
          <w:lang w:val="sl-SI"/>
        </w:rPr>
        <w:t>VIEWS</w:t>
      </w:r>
      <w:proofErr w:type="spellEnd"/>
      <w:r w:rsidRPr="00BE04BB">
        <w:rPr>
          <w:rFonts w:ascii="Aptos" w:hAnsi="Aptos"/>
          <w:b/>
          <w:bCs/>
          <w:sz w:val="28"/>
          <w:szCs w:val="28"/>
          <w:lang w:val="sl-SI"/>
        </w:rPr>
        <w:t xml:space="preserve"> </w:t>
      </w:r>
      <w:proofErr w:type="spellStart"/>
      <w:r w:rsidRPr="00BE04BB">
        <w:rPr>
          <w:rFonts w:ascii="Aptos" w:hAnsi="Aptos"/>
          <w:b/>
          <w:bCs/>
          <w:sz w:val="28"/>
          <w:szCs w:val="28"/>
          <w:lang w:val="sl-SI"/>
        </w:rPr>
        <w:t>International</w:t>
      </w:r>
      <w:proofErr w:type="spellEnd"/>
    </w:p>
    <w:p w14:paraId="71F71D37" w14:textId="6E72E01C"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Da bi zagotovili nemoteno sodelovanje in varnost, </w:t>
      </w:r>
      <w:proofErr w:type="spellStart"/>
      <w:r w:rsidRPr="00BE04BB">
        <w:rPr>
          <w:rFonts w:ascii="Aptos" w:hAnsi="Aptos"/>
          <w:sz w:val="28"/>
          <w:szCs w:val="28"/>
          <w:lang w:val="sl-SI"/>
        </w:rPr>
        <w:t>VIEWS</w:t>
      </w:r>
      <w:proofErr w:type="spellEnd"/>
      <w:r w:rsidRPr="00BE04BB">
        <w:rPr>
          <w:rFonts w:ascii="Aptos" w:hAnsi="Aptos"/>
          <w:sz w:val="28"/>
          <w:szCs w:val="28"/>
          <w:lang w:val="sl-SI"/>
        </w:rPr>
        <w:t xml:space="preserve"> </w:t>
      </w:r>
      <w:proofErr w:type="spellStart"/>
      <w:r w:rsidRPr="00BE04BB">
        <w:rPr>
          <w:rFonts w:ascii="Aptos" w:hAnsi="Aptos"/>
          <w:sz w:val="28"/>
          <w:szCs w:val="28"/>
          <w:lang w:val="sl-SI"/>
        </w:rPr>
        <w:t>International</w:t>
      </w:r>
      <w:proofErr w:type="spellEnd"/>
      <w:r w:rsidRPr="00BE04BB">
        <w:rPr>
          <w:rFonts w:ascii="Aptos" w:hAnsi="Aptos"/>
          <w:sz w:val="28"/>
          <w:szCs w:val="28"/>
          <w:lang w:val="sl-SI"/>
        </w:rPr>
        <w:t xml:space="preserve"> izvaja predhodne oglede prizorišč (</w:t>
      </w:r>
      <w:proofErr w:type="spellStart"/>
      <w:r w:rsidRPr="00BE04BB">
        <w:rPr>
          <w:rFonts w:ascii="Aptos" w:hAnsi="Aptos"/>
          <w:sz w:val="28"/>
          <w:szCs w:val="28"/>
          <w:lang w:val="sl-SI"/>
        </w:rPr>
        <w:t>APV</w:t>
      </w:r>
      <w:proofErr w:type="spellEnd"/>
      <w:r w:rsidRPr="00BE04BB">
        <w:rPr>
          <w:rFonts w:ascii="Aptos" w:hAnsi="Aptos"/>
          <w:sz w:val="28"/>
          <w:szCs w:val="28"/>
          <w:lang w:val="sl-SI"/>
        </w:rPr>
        <w:t xml:space="preserve">) na vseh lokacijah, kjer potekajo aktivnosti, in preverja, ali so prostori v celoti dostopni za osebe z invalidnostmi. Ti obiski omogočajo pregled poti gibanja, razporeditve prostorov, osvetlitve, signalizacije, prostorov za obroke ter vseh potrebnih prilagoditev še pred začetkom dejavnosti. Pred krajšimi </w:t>
      </w:r>
      <w:r w:rsidR="001E10B2">
        <w:rPr>
          <w:rFonts w:ascii="Aptos" w:hAnsi="Aptos"/>
          <w:sz w:val="28"/>
          <w:szCs w:val="28"/>
          <w:lang w:val="sl-SI"/>
        </w:rPr>
        <w:t xml:space="preserve">mobilnostmi </w:t>
      </w:r>
      <w:r w:rsidR="00720CD4" w:rsidRPr="00BE04BB">
        <w:rPr>
          <w:rFonts w:ascii="Aptos" w:hAnsi="Aptos"/>
          <w:sz w:val="28"/>
          <w:szCs w:val="28"/>
          <w:lang w:val="sl-SI"/>
        </w:rPr>
        <w:t xml:space="preserve">izobrazimo </w:t>
      </w:r>
      <w:r w:rsidRPr="00BE04BB">
        <w:rPr>
          <w:rFonts w:ascii="Aptos" w:hAnsi="Aptos"/>
          <w:sz w:val="28"/>
          <w:szCs w:val="28"/>
          <w:lang w:val="sl-SI"/>
        </w:rPr>
        <w:t>spremljevalc</w:t>
      </w:r>
      <w:r w:rsidR="00720CD4" w:rsidRPr="00BE04BB">
        <w:rPr>
          <w:rFonts w:ascii="Aptos" w:hAnsi="Aptos"/>
          <w:sz w:val="28"/>
          <w:szCs w:val="28"/>
          <w:lang w:val="sl-SI"/>
        </w:rPr>
        <w:t>e</w:t>
      </w:r>
      <w:r w:rsidRPr="00BE04BB">
        <w:rPr>
          <w:rFonts w:ascii="Aptos" w:hAnsi="Aptos"/>
          <w:sz w:val="28"/>
          <w:szCs w:val="28"/>
          <w:lang w:val="sl-SI"/>
        </w:rPr>
        <w:t xml:space="preserve"> </w:t>
      </w:r>
      <w:r w:rsidR="00720CD4" w:rsidRPr="00BE04BB">
        <w:rPr>
          <w:rFonts w:ascii="Aptos" w:hAnsi="Aptos"/>
          <w:sz w:val="28"/>
          <w:szCs w:val="28"/>
          <w:lang w:val="sl-SI"/>
        </w:rPr>
        <w:t>s</w:t>
      </w:r>
      <w:r w:rsidRPr="00BE04BB">
        <w:rPr>
          <w:rFonts w:ascii="Aptos" w:hAnsi="Aptos"/>
          <w:sz w:val="28"/>
          <w:szCs w:val="28"/>
          <w:lang w:val="sl-SI"/>
        </w:rPr>
        <w:t xml:space="preserve"> praktičn</w:t>
      </w:r>
      <w:r w:rsidR="00720CD4" w:rsidRPr="00BE04BB">
        <w:rPr>
          <w:rFonts w:ascii="Aptos" w:hAnsi="Aptos"/>
          <w:sz w:val="28"/>
          <w:szCs w:val="28"/>
          <w:lang w:val="sl-SI"/>
        </w:rPr>
        <w:t>imi</w:t>
      </w:r>
      <w:r w:rsidRPr="00BE04BB">
        <w:rPr>
          <w:rFonts w:ascii="Aptos" w:hAnsi="Aptos"/>
          <w:sz w:val="28"/>
          <w:szCs w:val="28"/>
          <w:lang w:val="sl-SI"/>
        </w:rPr>
        <w:t xml:space="preserve"> delavnic</w:t>
      </w:r>
      <w:r w:rsidR="00720CD4" w:rsidRPr="00BE04BB">
        <w:rPr>
          <w:rFonts w:ascii="Aptos" w:hAnsi="Aptos"/>
          <w:sz w:val="28"/>
          <w:szCs w:val="28"/>
          <w:lang w:val="sl-SI"/>
        </w:rPr>
        <w:t>ami</w:t>
      </w:r>
      <w:r w:rsidRPr="00BE04BB">
        <w:rPr>
          <w:rFonts w:ascii="Aptos" w:hAnsi="Aptos"/>
          <w:sz w:val="28"/>
          <w:szCs w:val="28"/>
          <w:lang w:val="sl-SI"/>
        </w:rPr>
        <w:t xml:space="preserve"> z lokalnimi slepimi in slabovidnimi prostovoljci. Na teh delavnicah se spremljevalci naučijo osnovnih tehnik spremljanja, razumejo, na kaj morajo biti pozorni v različnih okoljih, ter vadijo opisovanje obrokov in nudenje pomoči na varen, spoštljiv in učinkovit način.</w:t>
      </w:r>
    </w:p>
    <w:p w14:paraId="3028AC5C" w14:textId="77777777" w:rsidR="00794026" w:rsidRPr="00BE04BB" w:rsidRDefault="00794026" w:rsidP="00794026">
      <w:pPr>
        <w:pStyle w:val="Naslov2"/>
        <w:rPr>
          <w:lang w:val="sl-SI"/>
        </w:rPr>
      </w:pPr>
      <w:bookmarkStart w:id="16" w:name="_Toc220416629"/>
      <w:bookmarkStart w:id="17" w:name="_Toc220569190"/>
      <w:r w:rsidRPr="00BE04BB">
        <w:rPr>
          <w:lang w:val="sl-SI"/>
        </w:rPr>
        <w:t>3. Sodelovanje in komunikacija</w:t>
      </w:r>
      <w:bookmarkEnd w:id="16"/>
      <w:bookmarkEnd w:id="17"/>
    </w:p>
    <w:p w14:paraId="2369161F"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11826ECB" w14:textId="167605A4"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Doseganje mladih z manj priložnostmi je pogosto zahtevno. Mnogi se obotavljajo pri vključevanju v dejavnosti zaradi pomanjkanja samozavesti, </w:t>
      </w:r>
      <w:r w:rsidR="00CF153F" w:rsidRPr="00BE04BB">
        <w:rPr>
          <w:rFonts w:ascii="Aptos" w:hAnsi="Aptos"/>
          <w:sz w:val="28"/>
          <w:szCs w:val="28"/>
          <w:lang w:val="sl-SI"/>
        </w:rPr>
        <w:t>negativnih</w:t>
      </w:r>
      <w:r w:rsidRPr="00BE04BB">
        <w:rPr>
          <w:rFonts w:ascii="Aptos" w:hAnsi="Aptos"/>
          <w:sz w:val="28"/>
          <w:szCs w:val="28"/>
          <w:lang w:val="sl-SI"/>
        </w:rPr>
        <w:t xml:space="preserve"> učnih izkušenj ali želje, da ostanejo v svojem območju udobja. Mladi, ki živijo na podeželskih ali odročnih območjih, imajo pogosto omejen dostop do informacij in </w:t>
      </w:r>
      <w:r w:rsidR="00CF153F" w:rsidRPr="00BE04BB">
        <w:rPr>
          <w:rFonts w:ascii="Aptos" w:hAnsi="Aptos"/>
          <w:sz w:val="28"/>
          <w:szCs w:val="28"/>
          <w:lang w:val="sl-SI"/>
        </w:rPr>
        <w:t>manj</w:t>
      </w:r>
      <w:r w:rsidRPr="00BE04BB">
        <w:rPr>
          <w:rFonts w:ascii="Aptos" w:hAnsi="Aptos"/>
          <w:sz w:val="28"/>
          <w:szCs w:val="28"/>
          <w:lang w:val="sl-SI"/>
        </w:rPr>
        <w:t xml:space="preserve"> lokalnih struktur, ki bi jim</w:t>
      </w:r>
      <w:r w:rsidR="00CF153F" w:rsidRPr="00BE04BB">
        <w:rPr>
          <w:rFonts w:ascii="Aptos" w:hAnsi="Aptos"/>
          <w:sz w:val="28"/>
          <w:szCs w:val="28"/>
          <w:lang w:val="sl-SI"/>
        </w:rPr>
        <w:t xml:space="preserve"> lahko predstavile nove </w:t>
      </w:r>
      <w:r w:rsidRPr="00BE04BB">
        <w:rPr>
          <w:rFonts w:ascii="Aptos" w:hAnsi="Aptos"/>
          <w:sz w:val="28"/>
          <w:szCs w:val="28"/>
          <w:lang w:val="sl-SI"/>
        </w:rPr>
        <w:t>priložnosti. Komunikacijske ovire, kot so nizka digitalna pismenost, omejen dostop do interneta ali nepoznavanje mednarodnih programov, dodatno zmanjšujejo udeležbo. Posledično ti mladi dejavnosti pogosto ne dojemajo kot »namenjene njim« ter potrebujejo več spodbude, zagotovil in neposrednega stika, da se počutijo varn</w:t>
      </w:r>
      <w:r w:rsidR="00FD3EA6" w:rsidRPr="00BE04BB">
        <w:rPr>
          <w:rFonts w:ascii="Aptos" w:hAnsi="Aptos"/>
          <w:sz w:val="28"/>
          <w:szCs w:val="28"/>
          <w:lang w:val="sl-SI"/>
        </w:rPr>
        <w:t>e</w:t>
      </w:r>
      <w:r w:rsidRPr="00BE04BB">
        <w:rPr>
          <w:rFonts w:ascii="Aptos" w:hAnsi="Aptos"/>
          <w:sz w:val="28"/>
          <w:szCs w:val="28"/>
          <w:lang w:val="sl-SI"/>
        </w:rPr>
        <w:t xml:space="preserve"> in motiviran</w:t>
      </w:r>
      <w:r w:rsidR="00FD3EA6" w:rsidRPr="00BE04BB">
        <w:rPr>
          <w:rFonts w:ascii="Aptos" w:hAnsi="Aptos"/>
          <w:sz w:val="28"/>
          <w:szCs w:val="28"/>
          <w:lang w:val="sl-SI"/>
        </w:rPr>
        <w:t>e</w:t>
      </w:r>
      <w:r w:rsidRPr="00BE04BB">
        <w:rPr>
          <w:rFonts w:ascii="Aptos" w:hAnsi="Aptos"/>
          <w:sz w:val="28"/>
          <w:szCs w:val="28"/>
          <w:lang w:val="sl-SI"/>
        </w:rPr>
        <w:t xml:space="preserve"> za sodelovanje.</w:t>
      </w:r>
    </w:p>
    <w:p w14:paraId="53E118D1"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7D81F72B" w14:textId="41C6E7E2" w:rsidR="00794026" w:rsidRPr="00BE04BB" w:rsidRDefault="00794026" w:rsidP="00DB5ECE">
      <w:pPr>
        <w:pStyle w:val="Odstavekseznama"/>
        <w:numPr>
          <w:ilvl w:val="0"/>
          <w:numId w:val="16"/>
        </w:numPr>
        <w:rPr>
          <w:rFonts w:ascii="Aptos" w:hAnsi="Aptos"/>
          <w:sz w:val="28"/>
          <w:szCs w:val="28"/>
          <w:lang w:val="sl-SI"/>
        </w:rPr>
      </w:pPr>
      <w:r w:rsidRPr="00BE04BB">
        <w:rPr>
          <w:rFonts w:ascii="Aptos" w:hAnsi="Aptos"/>
          <w:sz w:val="28"/>
          <w:szCs w:val="28"/>
          <w:lang w:val="sl-SI"/>
        </w:rPr>
        <w:t xml:space="preserve">Uporabljajte osebni pristop, kot so telefonski klici, sporočila prek </w:t>
      </w:r>
      <w:proofErr w:type="spellStart"/>
      <w:r w:rsidRPr="00BE04BB">
        <w:rPr>
          <w:rFonts w:ascii="Aptos" w:hAnsi="Aptos"/>
          <w:sz w:val="28"/>
          <w:szCs w:val="28"/>
          <w:lang w:val="sl-SI"/>
        </w:rPr>
        <w:t>WhatsAppa</w:t>
      </w:r>
      <w:proofErr w:type="spellEnd"/>
      <w:r w:rsidRPr="00BE04BB">
        <w:rPr>
          <w:rFonts w:ascii="Aptos" w:hAnsi="Aptos"/>
          <w:sz w:val="28"/>
          <w:szCs w:val="28"/>
          <w:lang w:val="sl-SI"/>
        </w:rPr>
        <w:t xml:space="preserve"> ali obiski lokalnih </w:t>
      </w:r>
      <w:r w:rsidR="00EA0F40" w:rsidRPr="00BE04BB">
        <w:rPr>
          <w:rFonts w:ascii="Aptos" w:hAnsi="Aptos"/>
          <w:sz w:val="28"/>
          <w:szCs w:val="28"/>
          <w:lang w:val="sl-SI"/>
        </w:rPr>
        <w:t>okolij, kjer se družijo mladi</w:t>
      </w:r>
      <w:r w:rsidRPr="00BE04BB">
        <w:rPr>
          <w:rFonts w:ascii="Aptos" w:hAnsi="Aptos"/>
          <w:sz w:val="28"/>
          <w:szCs w:val="28"/>
          <w:lang w:val="sl-SI"/>
        </w:rPr>
        <w:t xml:space="preserve"> in jasno razložite, da je sodelovanje brezplačno, podprto in prilagojeno individualnim potrebam. Zagotovite jasne, prijazne informacije o tem, kaj lahko udeleženci pričakujejo in kakšna podpora jim je na voljo.</w:t>
      </w:r>
    </w:p>
    <w:p w14:paraId="7DF42660" w14:textId="4E01A8F0" w:rsidR="00794026" w:rsidRPr="00BE04BB" w:rsidRDefault="00794026" w:rsidP="00DB5ECE">
      <w:pPr>
        <w:pStyle w:val="Odstavekseznama"/>
        <w:numPr>
          <w:ilvl w:val="0"/>
          <w:numId w:val="16"/>
        </w:numPr>
        <w:rPr>
          <w:rFonts w:ascii="Aptos" w:hAnsi="Aptos"/>
          <w:sz w:val="28"/>
          <w:szCs w:val="28"/>
          <w:lang w:val="sl-SI"/>
        </w:rPr>
      </w:pPr>
      <w:r w:rsidRPr="00BE04BB">
        <w:rPr>
          <w:rFonts w:ascii="Aptos" w:hAnsi="Aptos"/>
          <w:sz w:val="28"/>
          <w:szCs w:val="28"/>
          <w:lang w:val="sl-SI"/>
        </w:rPr>
        <w:lastRenderedPageBreak/>
        <w:t xml:space="preserve">Sodelujte z mladinskimi </w:t>
      </w:r>
      <w:r w:rsidR="00C218E6">
        <w:rPr>
          <w:rFonts w:ascii="Aptos" w:hAnsi="Aptos"/>
          <w:sz w:val="28"/>
          <w:szCs w:val="28"/>
          <w:lang w:val="sl-SI"/>
        </w:rPr>
        <w:t>organizacijami</w:t>
      </w:r>
      <w:r w:rsidRPr="00BE04BB">
        <w:rPr>
          <w:rFonts w:ascii="Aptos" w:hAnsi="Aptos"/>
          <w:sz w:val="28"/>
          <w:szCs w:val="28"/>
          <w:lang w:val="sl-SI"/>
        </w:rPr>
        <w:t>, skupnostnimi centri, šolami, socialnimi službami in manjšimi lokalnimi organizacijami, da dosežete mlade v oddaljenih ali zapostavljenih okoljih ter gradite zaupanje prek znanih in preverjenih posrednikov.</w:t>
      </w:r>
    </w:p>
    <w:p w14:paraId="1A713786" w14:textId="77777777" w:rsidR="00794026" w:rsidRPr="00BE04BB" w:rsidRDefault="00794026" w:rsidP="00DB5ECE">
      <w:pPr>
        <w:pStyle w:val="Odstavekseznama"/>
        <w:numPr>
          <w:ilvl w:val="0"/>
          <w:numId w:val="16"/>
        </w:numPr>
        <w:rPr>
          <w:rFonts w:ascii="Aptos" w:hAnsi="Aptos"/>
          <w:sz w:val="28"/>
          <w:szCs w:val="28"/>
          <w:lang w:val="sl-SI"/>
        </w:rPr>
      </w:pPr>
      <w:r w:rsidRPr="00BE04BB">
        <w:rPr>
          <w:rFonts w:ascii="Aptos" w:hAnsi="Aptos"/>
          <w:sz w:val="28"/>
          <w:szCs w:val="28"/>
          <w:lang w:val="sl-SI"/>
        </w:rPr>
        <w:t>Načrtujte in zagotovite sredstva za dodatne podporne ukrepe, kot so asistenti, pomoč pri potovanju, tolmači ali pripravljalna srečanja, da lahko mladi z manj priložnostmi sodelujejo samozavestno in brez finančnih ali logističnih ovir.</w:t>
      </w:r>
    </w:p>
    <w:p w14:paraId="046BD2E5"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 xml:space="preserve">Dobra praksa: sodelovanje z lokalno upravo in mladinskimi centri – </w:t>
      </w:r>
      <w:proofErr w:type="spellStart"/>
      <w:r w:rsidRPr="00BE04BB">
        <w:rPr>
          <w:rFonts w:ascii="Aptos" w:hAnsi="Aptos"/>
          <w:b/>
          <w:bCs/>
          <w:sz w:val="28"/>
          <w:szCs w:val="28"/>
          <w:lang w:val="sl-SI"/>
        </w:rPr>
        <w:t>Loryhan</w:t>
      </w:r>
      <w:proofErr w:type="spellEnd"/>
    </w:p>
    <w:p w14:paraId="37864C0C" w14:textId="4B33BBC8" w:rsidR="00794026" w:rsidRPr="00BE04BB" w:rsidRDefault="00423B9A" w:rsidP="00794026">
      <w:pPr>
        <w:rPr>
          <w:rFonts w:ascii="Aptos" w:hAnsi="Aptos"/>
          <w:sz w:val="28"/>
          <w:szCs w:val="28"/>
          <w:lang w:val="sl-SI"/>
        </w:rPr>
      </w:pPr>
      <w:proofErr w:type="spellStart"/>
      <w:r w:rsidRPr="00BE04BB">
        <w:rPr>
          <w:rFonts w:ascii="Aptos" w:hAnsi="Aptos"/>
          <w:sz w:val="28"/>
          <w:szCs w:val="28"/>
          <w:lang w:val="sl-SI"/>
        </w:rPr>
        <w:t>Loryhanov</w:t>
      </w:r>
      <w:proofErr w:type="spellEnd"/>
      <w:r w:rsidRPr="00BE04BB">
        <w:rPr>
          <w:rFonts w:ascii="Aptos" w:hAnsi="Aptos"/>
          <w:sz w:val="28"/>
          <w:szCs w:val="28"/>
          <w:lang w:val="sl-SI"/>
        </w:rPr>
        <w:t xml:space="preserve"> m</w:t>
      </w:r>
      <w:r w:rsidR="00794026" w:rsidRPr="00BE04BB">
        <w:rPr>
          <w:rFonts w:ascii="Aptos" w:hAnsi="Aptos"/>
          <w:sz w:val="28"/>
          <w:szCs w:val="28"/>
          <w:lang w:val="sl-SI"/>
        </w:rPr>
        <w:t xml:space="preserve">odel krepi vključevanje mladih z vzpostavljanjem strukturiranih partnerstev med lokalnimi upravami in mladinskimi centri prek formalnih dogovorov, skupnega načrtovanja in aktivnosti, ki jih vodijo mladi. Pobuda ustvarja vključujoče okolje, v katerem mladi aktivno prispevajo k razvoju skupnosti, zahvaljujoč jasnemu sodelovanju med deležniki, rednim usklajevalnim srečanjem, </w:t>
      </w:r>
      <w:proofErr w:type="spellStart"/>
      <w:r w:rsidR="00794026" w:rsidRPr="00BE04BB">
        <w:rPr>
          <w:rFonts w:ascii="Aptos" w:hAnsi="Aptos"/>
          <w:sz w:val="28"/>
          <w:szCs w:val="28"/>
          <w:lang w:val="sl-SI"/>
        </w:rPr>
        <w:t>sooblikovanim</w:t>
      </w:r>
      <w:proofErr w:type="spellEnd"/>
      <w:r w:rsidR="00794026" w:rsidRPr="00BE04BB">
        <w:rPr>
          <w:rFonts w:ascii="Aptos" w:hAnsi="Aptos"/>
          <w:sz w:val="28"/>
          <w:szCs w:val="28"/>
          <w:lang w:val="sl-SI"/>
        </w:rPr>
        <w:t xml:space="preserve"> koledarjem dejavnosti, skupni rabi lokalnih virov in odprtim prostorom za dialog z odločevalci. Podprt z nenehnimi mehanizmi učenja in spremljanja ta model krepi zaupanje med mladimi in občinami, povečuje sodelovanje mladih v lokalnem življenju ter spodbuja bolje usklajene in trajnostne mladinske storitve. </w:t>
      </w:r>
      <w:proofErr w:type="spellStart"/>
      <w:r w:rsidR="00794026" w:rsidRPr="00BE04BB">
        <w:rPr>
          <w:rFonts w:ascii="Aptos" w:hAnsi="Aptos"/>
          <w:sz w:val="28"/>
          <w:szCs w:val="28"/>
          <w:lang w:val="sl-SI"/>
        </w:rPr>
        <w:t>Loryhan</w:t>
      </w:r>
      <w:proofErr w:type="spellEnd"/>
      <w:r w:rsidR="00794026" w:rsidRPr="00BE04BB">
        <w:rPr>
          <w:rFonts w:ascii="Aptos" w:hAnsi="Aptos"/>
          <w:sz w:val="28"/>
          <w:szCs w:val="28"/>
          <w:lang w:val="sl-SI"/>
        </w:rPr>
        <w:t xml:space="preserve"> sodeluje tudi z mladinskimi centri in združenji v regiji in širše, kot je združenje </w:t>
      </w:r>
      <w:proofErr w:type="spellStart"/>
      <w:r w:rsidR="00794026" w:rsidRPr="00BE04BB">
        <w:rPr>
          <w:rFonts w:ascii="Aptos" w:hAnsi="Aptos"/>
          <w:sz w:val="28"/>
          <w:szCs w:val="28"/>
          <w:lang w:val="sl-SI"/>
        </w:rPr>
        <w:t>COALA</w:t>
      </w:r>
      <w:proofErr w:type="spellEnd"/>
      <w:r w:rsidR="00794026" w:rsidRPr="00BE04BB">
        <w:rPr>
          <w:rFonts w:ascii="Aptos" w:hAnsi="Aptos"/>
          <w:sz w:val="28"/>
          <w:szCs w:val="28"/>
          <w:lang w:val="sl-SI"/>
        </w:rPr>
        <w:t xml:space="preserve">, ki v centru organizira izmenjave že od leta 2009, ter aktivno sodeluje z drugimi evropskimi mladinskimi organizacijami prek </w:t>
      </w:r>
      <w:r w:rsidR="00C218E6" w:rsidRPr="00BE04BB">
        <w:rPr>
          <w:rFonts w:ascii="Aptos" w:hAnsi="Aptos"/>
          <w:sz w:val="28"/>
          <w:szCs w:val="28"/>
          <w:lang w:val="sl-SI"/>
        </w:rPr>
        <w:t>Erasmus+</w:t>
      </w:r>
      <w:r w:rsidR="00C218E6">
        <w:rPr>
          <w:rFonts w:ascii="Aptos" w:hAnsi="Aptos"/>
          <w:sz w:val="28"/>
          <w:szCs w:val="28"/>
          <w:lang w:val="sl-SI"/>
        </w:rPr>
        <w:t xml:space="preserve"> </w:t>
      </w:r>
      <w:r w:rsidR="00794026" w:rsidRPr="00BE04BB">
        <w:rPr>
          <w:rFonts w:ascii="Aptos" w:hAnsi="Aptos"/>
          <w:sz w:val="28"/>
          <w:szCs w:val="28"/>
          <w:lang w:val="sl-SI"/>
        </w:rPr>
        <w:t>mrež.</w:t>
      </w:r>
    </w:p>
    <w:p w14:paraId="36202C52" w14:textId="2FBDD18F" w:rsidR="00794026" w:rsidRPr="00BE04BB" w:rsidRDefault="00DC14D4" w:rsidP="00794026">
      <w:pPr>
        <w:pStyle w:val="Naslov1"/>
        <w:rPr>
          <w:lang w:val="sl-SI"/>
        </w:rPr>
      </w:pPr>
      <w:bookmarkStart w:id="18" w:name="_Toc220416630"/>
      <w:bookmarkStart w:id="19" w:name="_Toc220569191"/>
      <w:r w:rsidRPr="00BE04BB">
        <w:rPr>
          <w:lang w:val="sl-SI"/>
        </w:rPr>
        <w:t>Izvajanje aktivnosti</w:t>
      </w:r>
      <w:r w:rsidR="00794026" w:rsidRPr="00BE04BB">
        <w:rPr>
          <w:lang w:val="sl-SI"/>
        </w:rPr>
        <w:t xml:space="preserve"> in vključevanje</w:t>
      </w:r>
      <w:bookmarkEnd w:id="18"/>
      <w:bookmarkEnd w:id="19"/>
    </w:p>
    <w:p w14:paraId="0B5115F7" w14:textId="77777777" w:rsidR="00794026" w:rsidRPr="00BE04BB" w:rsidRDefault="00794026" w:rsidP="00794026">
      <w:pPr>
        <w:pStyle w:val="Naslov2"/>
        <w:rPr>
          <w:lang w:val="sl-SI"/>
        </w:rPr>
      </w:pPr>
      <w:bookmarkStart w:id="20" w:name="_Toc220416631"/>
      <w:bookmarkStart w:id="21" w:name="_Toc220569192"/>
      <w:r w:rsidRPr="00BE04BB">
        <w:rPr>
          <w:lang w:val="sl-SI"/>
        </w:rPr>
        <w:t>1. Različne ravni ozaveščenosti</w:t>
      </w:r>
      <w:bookmarkEnd w:id="20"/>
      <w:bookmarkEnd w:id="21"/>
    </w:p>
    <w:p w14:paraId="40C465D8"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4983E363" w14:textId="5BEFA67B"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Udeleženci in osebje imajo lahko zelo različne ravni razumevanja vključevanja in dostopnosti. To lahko vodi v neenakopravno sodelovanje ali nenamerno izključevanje, če metode </w:t>
      </w:r>
      <w:r w:rsidR="00785EED" w:rsidRPr="00BE04BB">
        <w:rPr>
          <w:rFonts w:ascii="Aptos" w:hAnsi="Aptos"/>
          <w:sz w:val="28"/>
          <w:szCs w:val="28"/>
          <w:lang w:val="sl-SI"/>
        </w:rPr>
        <w:t>dela in aktivnosti</w:t>
      </w:r>
      <w:r w:rsidRPr="00BE04BB">
        <w:rPr>
          <w:rFonts w:ascii="Aptos" w:hAnsi="Aptos"/>
          <w:sz w:val="28"/>
          <w:szCs w:val="28"/>
          <w:lang w:val="sl-SI"/>
        </w:rPr>
        <w:t xml:space="preserve"> niso prilagojene različnim zmožnostim. Slepi in slabovidni udeleženci potrebujejo taktilne, zvočne in opisne prilagoditve, medtem ko gibalno ovirani udeleženci potrebujejo fizično dostopne prostor</w:t>
      </w:r>
      <w:r w:rsidR="00785EED" w:rsidRPr="00BE04BB">
        <w:rPr>
          <w:rFonts w:ascii="Aptos" w:hAnsi="Aptos"/>
          <w:sz w:val="28"/>
          <w:szCs w:val="28"/>
          <w:lang w:val="sl-SI"/>
        </w:rPr>
        <w:t>e</w:t>
      </w:r>
      <w:r w:rsidRPr="00BE04BB">
        <w:rPr>
          <w:rFonts w:ascii="Aptos" w:hAnsi="Aptos"/>
          <w:sz w:val="28"/>
          <w:szCs w:val="28"/>
          <w:lang w:val="sl-SI"/>
        </w:rPr>
        <w:t xml:space="preserve">. Nekatere dejavnosti zahtevajo več </w:t>
      </w:r>
      <w:r w:rsidRPr="00BE04BB">
        <w:rPr>
          <w:rFonts w:ascii="Aptos" w:hAnsi="Aptos"/>
          <w:sz w:val="28"/>
          <w:szCs w:val="28"/>
          <w:lang w:val="sl-SI"/>
        </w:rPr>
        <w:lastRenderedPageBreak/>
        <w:t>časa za določene udeležence, športne ali prostočasne aktivnosti pa pogosto potrebujejo prilagoditve, da omogočajo enakovredno sodelovanje.</w:t>
      </w:r>
    </w:p>
    <w:p w14:paraId="63B73796"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06DC618B" w14:textId="2ED938CD" w:rsidR="00794026" w:rsidRPr="00BE04BB" w:rsidRDefault="00794026" w:rsidP="00785EED">
      <w:pPr>
        <w:pStyle w:val="Odstavekseznama"/>
        <w:numPr>
          <w:ilvl w:val="0"/>
          <w:numId w:val="17"/>
        </w:numPr>
        <w:rPr>
          <w:rFonts w:ascii="Aptos" w:hAnsi="Aptos"/>
          <w:sz w:val="28"/>
          <w:szCs w:val="28"/>
          <w:lang w:val="sl-SI"/>
        </w:rPr>
      </w:pPr>
      <w:r w:rsidRPr="00BE04BB">
        <w:rPr>
          <w:rFonts w:ascii="Aptos" w:hAnsi="Aptos"/>
          <w:sz w:val="28"/>
          <w:szCs w:val="28"/>
          <w:lang w:val="sl-SI"/>
        </w:rPr>
        <w:t>Spoznajte udeležence in njihove potrebe prek</w:t>
      </w:r>
      <w:r w:rsidR="00785EED" w:rsidRPr="00BE04BB">
        <w:rPr>
          <w:rFonts w:ascii="Aptos" w:hAnsi="Aptos"/>
          <w:sz w:val="28"/>
          <w:szCs w:val="28"/>
          <w:lang w:val="sl-SI"/>
        </w:rPr>
        <w:t>o</w:t>
      </w:r>
      <w:r w:rsidRPr="00BE04BB">
        <w:rPr>
          <w:rFonts w:ascii="Aptos" w:hAnsi="Aptos"/>
          <w:sz w:val="28"/>
          <w:szCs w:val="28"/>
          <w:lang w:val="sl-SI"/>
        </w:rPr>
        <w:t xml:space="preserve"> predhodnih ocen ter jih aktivno vključite v načrtovanje in izvajanje dejavnosti.</w:t>
      </w:r>
    </w:p>
    <w:p w14:paraId="4F96C220" w14:textId="77777777" w:rsidR="00794026" w:rsidRPr="00BE04BB" w:rsidRDefault="00794026" w:rsidP="00785EED">
      <w:pPr>
        <w:pStyle w:val="Odstavekseznama"/>
        <w:numPr>
          <w:ilvl w:val="0"/>
          <w:numId w:val="17"/>
        </w:numPr>
        <w:rPr>
          <w:rFonts w:ascii="Aptos" w:hAnsi="Aptos"/>
          <w:sz w:val="28"/>
          <w:szCs w:val="28"/>
          <w:lang w:val="sl-SI"/>
        </w:rPr>
      </w:pPr>
      <w:r w:rsidRPr="00BE04BB">
        <w:rPr>
          <w:rFonts w:ascii="Aptos" w:hAnsi="Aptos"/>
          <w:sz w:val="28"/>
          <w:szCs w:val="28"/>
          <w:lang w:val="sl-SI"/>
        </w:rPr>
        <w:t>Zagotovite taktilne, zvočne ali drugače prilagojene materiale za slepe in slabovidne udeležence ter prilagodite dejavnosti za gibalno ovirane udeležence, vključno z daljšim časom izvajanja ali sedečimi različicami dejavnosti.</w:t>
      </w:r>
    </w:p>
    <w:p w14:paraId="65A21B0B" w14:textId="77777777" w:rsidR="00794026" w:rsidRPr="00BE04BB" w:rsidRDefault="00794026" w:rsidP="00785EED">
      <w:pPr>
        <w:pStyle w:val="Odstavekseznama"/>
        <w:numPr>
          <w:ilvl w:val="0"/>
          <w:numId w:val="17"/>
        </w:numPr>
        <w:rPr>
          <w:rFonts w:ascii="Aptos" w:hAnsi="Aptos"/>
          <w:sz w:val="28"/>
          <w:szCs w:val="28"/>
          <w:lang w:val="sl-SI"/>
        </w:rPr>
      </w:pPr>
      <w:r w:rsidRPr="00BE04BB">
        <w:rPr>
          <w:rFonts w:ascii="Aptos" w:hAnsi="Aptos"/>
          <w:sz w:val="28"/>
          <w:szCs w:val="28"/>
          <w:lang w:val="sl-SI"/>
        </w:rPr>
        <w:t xml:space="preserve">Vključite prilagojene rekreativne aktivnosti, kot so </w:t>
      </w:r>
      <w:proofErr w:type="spellStart"/>
      <w:r w:rsidRPr="00BE04BB">
        <w:rPr>
          <w:rFonts w:ascii="Aptos" w:hAnsi="Aptos"/>
          <w:sz w:val="28"/>
          <w:szCs w:val="28"/>
          <w:lang w:val="sl-SI"/>
        </w:rPr>
        <w:t>goalball</w:t>
      </w:r>
      <w:proofErr w:type="spellEnd"/>
      <w:r w:rsidRPr="00BE04BB">
        <w:rPr>
          <w:rFonts w:ascii="Aptos" w:hAnsi="Aptos"/>
          <w:sz w:val="28"/>
          <w:szCs w:val="28"/>
          <w:lang w:val="sl-SI"/>
        </w:rPr>
        <w:t>, zvočni pikado ali kolesarjenje v tandemu, ter zagotovite, da lahko udeleženci z različnimi zmožnostmi sodelujejo smiselno in čim bolj samostojno.</w:t>
      </w:r>
    </w:p>
    <w:p w14:paraId="16F45189" w14:textId="26691349"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 xml:space="preserve">Dobra praksa: </w:t>
      </w:r>
      <w:proofErr w:type="spellStart"/>
      <w:r w:rsidR="003C351C" w:rsidRPr="00BE04BB">
        <w:rPr>
          <w:rFonts w:ascii="Aptos" w:hAnsi="Aptos"/>
          <w:b/>
          <w:bCs/>
          <w:sz w:val="28"/>
          <w:szCs w:val="28"/>
          <w:lang w:val="sl-SI"/>
        </w:rPr>
        <w:t>ACT-YOU</w:t>
      </w:r>
      <w:proofErr w:type="spellEnd"/>
      <w:r w:rsidR="003C351C" w:rsidRPr="00BE04BB">
        <w:rPr>
          <w:rFonts w:ascii="Aptos" w:hAnsi="Aptos"/>
          <w:b/>
          <w:bCs/>
          <w:sz w:val="28"/>
          <w:szCs w:val="28"/>
          <w:lang w:val="sl-SI"/>
        </w:rPr>
        <w:t xml:space="preserve"> vrstniška </w:t>
      </w:r>
      <w:r w:rsidRPr="00BE04BB">
        <w:rPr>
          <w:rFonts w:ascii="Aptos" w:hAnsi="Aptos"/>
          <w:b/>
          <w:bCs/>
          <w:sz w:val="28"/>
          <w:szCs w:val="28"/>
          <w:lang w:val="sl-SI"/>
        </w:rPr>
        <w:t xml:space="preserve">delavnica </w:t>
      </w:r>
      <w:r w:rsidR="003C351C" w:rsidRPr="00BE04BB">
        <w:rPr>
          <w:rFonts w:ascii="Aptos" w:hAnsi="Aptos"/>
          <w:b/>
          <w:bCs/>
          <w:sz w:val="28"/>
          <w:szCs w:val="28"/>
          <w:lang w:val="sl-SI"/>
        </w:rPr>
        <w:t>o dostopnosti</w:t>
      </w:r>
    </w:p>
    <w:p w14:paraId="35E8B4C2" w14:textId="2A6666F2"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Na začetku usposabljanja </w:t>
      </w:r>
      <w:proofErr w:type="spellStart"/>
      <w:r w:rsidRPr="00BE04BB">
        <w:rPr>
          <w:rFonts w:ascii="Aptos" w:hAnsi="Aptos"/>
          <w:sz w:val="28"/>
          <w:szCs w:val="28"/>
          <w:lang w:val="sl-SI"/>
        </w:rPr>
        <w:t>ACT-YOU</w:t>
      </w:r>
      <w:proofErr w:type="spellEnd"/>
      <w:r w:rsidRPr="00BE04BB">
        <w:rPr>
          <w:rFonts w:ascii="Aptos" w:hAnsi="Aptos"/>
          <w:sz w:val="28"/>
          <w:szCs w:val="28"/>
          <w:lang w:val="sl-SI"/>
        </w:rPr>
        <w:t xml:space="preserve"> v Albaniji so se udeleženci udeležili dodatne delavnice, ki sta jo vodila dva slepa udeleženca. Delavnica se je osredotočala na praktične načine vključujoče interakcije z osebami z okvaro vida in je temeljila neposredno na osebnih izkušnjah. Prek konkretnih prikazov sta </w:t>
      </w:r>
      <w:r w:rsidR="003C351C" w:rsidRPr="00BE04BB">
        <w:rPr>
          <w:rFonts w:ascii="Aptos" w:hAnsi="Aptos"/>
          <w:sz w:val="28"/>
          <w:szCs w:val="28"/>
          <w:lang w:val="sl-SI"/>
        </w:rPr>
        <w:t>izvajalca</w:t>
      </w:r>
      <w:r w:rsidRPr="00BE04BB">
        <w:rPr>
          <w:rFonts w:ascii="Aptos" w:hAnsi="Aptos"/>
          <w:sz w:val="28"/>
          <w:szCs w:val="28"/>
          <w:lang w:val="sl-SI"/>
        </w:rPr>
        <w:t xml:space="preserve"> pokazala, kako pravilno spremljati slepo osebo, kako spoštljivo ponuditi pomoč ter izpostavila pogoste napake in priporočila v vsakdanjih situacijah. Delavnica je ustvarila tudi prostor za odprt in spoštljiv dialog, v katerem so udeleženci lahko postavljali vprašanja in bolje razumeli različne načine orientacije in sodelovanja v vsakdanjem življenju. Ta vrstniški pristop je povečal ozaveščenost, zmanjšal negotovost ter spodbudil bolj samozavestno, spoštljivo in vključujoče vedenje med udeleženci.</w:t>
      </w:r>
    </w:p>
    <w:p w14:paraId="3B6B54F6" w14:textId="77777777" w:rsidR="00794026" w:rsidRPr="00BE04BB" w:rsidRDefault="00794026" w:rsidP="00794026">
      <w:pPr>
        <w:pStyle w:val="Naslov2"/>
        <w:rPr>
          <w:lang w:val="sl-SI"/>
        </w:rPr>
      </w:pPr>
      <w:bookmarkStart w:id="22" w:name="_Toc220416632"/>
      <w:bookmarkStart w:id="23" w:name="_Toc220569193"/>
      <w:r w:rsidRPr="00BE04BB">
        <w:rPr>
          <w:lang w:val="sl-SI"/>
        </w:rPr>
        <w:t>2. Jezikovne ovire</w:t>
      </w:r>
      <w:bookmarkEnd w:id="22"/>
      <w:bookmarkEnd w:id="23"/>
    </w:p>
    <w:p w14:paraId="1FA73D15"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6DDF0EB1" w14:textId="77777777" w:rsidR="00794026" w:rsidRPr="00BE04BB" w:rsidRDefault="00794026" w:rsidP="00794026">
      <w:pPr>
        <w:rPr>
          <w:rFonts w:ascii="Aptos" w:hAnsi="Aptos"/>
          <w:sz w:val="28"/>
          <w:szCs w:val="28"/>
          <w:lang w:val="sl-SI"/>
        </w:rPr>
      </w:pPr>
      <w:r w:rsidRPr="00BE04BB">
        <w:rPr>
          <w:rFonts w:ascii="Aptos" w:hAnsi="Aptos"/>
          <w:sz w:val="28"/>
          <w:szCs w:val="28"/>
          <w:lang w:val="sl-SI"/>
        </w:rPr>
        <w:t>Razlike v jeziku ali načinih komunikacije lahko močno otežijo sodelovanje in razumevanje. V nekaterih primerih so za zagotovitev razumevanja onkraj jezika potrebne neverbalne, umetniške ali senzorne dejavnosti.</w:t>
      </w:r>
    </w:p>
    <w:p w14:paraId="214381C2"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35D5A0DB" w14:textId="77777777" w:rsidR="00794026" w:rsidRPr="00BE04BB" w:rsidRDefault="00794026" w:rsidP="00F2539B">
      <w:pPr>
        <w:pStyle w:val="Odstavekseznama"/>
        <w:numPr>
          <w:ilvl w:val="0"/>
          <w:numId w:val="18"/>
        </w:numPr>
        <w:rPr>
          <w:rFonts w:ascii="Aptos" w:hAnsi="Aptos"/>
          <w:sz w:val="28"/>
          <w:szCs w:val="28"/>
          <w:lang w:val="sl-SI"/>
        </w:rPr>
      </w:pPr>
      <w:r w:rsidRPr="00BE04BB">
        <w:rPr>
          <w:rFonts w:ascii="Aptos" w:hAnsi="Aptos"/>
          <w:sz w:val="28"/>
          <w:szCs w:val="28"/>
          <w:lang w:val="sl-SI"/>
        </w:rPr>
        <w:t>Po potrebi zagotovite prevajalce ali tolmače, vključno s tolmači znakovnega jezika za gluhe udeležence.</w:t>
      </w:r>
    </w:p>
    <w:p w14:paraId="5F88BFEF" w14:textId="77777777" w:rsidR="00794026" w:rsidRPr="00BE04BB" w:rsidRDefault="00794026" w:rsidP="00F2539B">
      <w:pPr>
        <w:pStyle w:val="Odstavekseznama"/>
        <w:numPr>
          <w:ilvl w:val="0"/>
          <w:numId w:val="18"/>
        </w:numPr>
        <w:rPr>
          <w:rFonts w:ascii="Aptos" w:hAnsi="Aptos"/>
          <w:sz w:val="28"/>
          <w:szCs w:val="28"/>
          <w:lang w:val="sl-SI"/>
        </w:rPr>
      </w:pPr>
      <w:r w:rsidRPr="00BE04BB">
        <w:rPr>
          <w:rFonts w:ascii="Aptos" w:hAnsi="Aptos"/>
          <w:sz w:val="28"/>
          <w:szCs w:val="28"/>
          <w:lang w:val="sl-SI"/>
        </w:rPr>
        <w:lastRenderedPageBreak/>
        <w:t>V aktivnosti vključite neverbalne, umetniške ali senzorične metode, ki spodbujajo razumevanje tudi brez uporabe govora.</w:t>
      </w:r>
    </w:p>
    <w:p w14:paraId="1C380D84" w14:textId="77777777" w:rsidR="00794026" w:rsidRPr="00BE04BB" w:rsidRDefault="00794026" w:rsidP="00F2539B">
      <w:pPr>
        <w:pStyle w:val="Odstavekseznama"/>
        <w:numPr>
          <w:ilvl w:val="0"/>
          <w:numId w:val="18"/>
        </w:numPr>
        <w:rPr>
          <w:rFonts w:ascii="Aptos" w:hAnsi="Aptos"/>
          <w:sz w:val="28"/>
          <w:szCs w:val="28"/>
          <w:lang w:val="sl-SI"/>
        </w:rPr>
      </w:pPr>
      <w:r w:rsidRPr="00BE04BB">
        <w:rPr>
          <w:rFonts w:ascii="Aptos" w:hAnsi="Aptos"/>
          <w:sz w:val="28"/>
          <w:szCs w:val="28"/>
          <w:lang w:val="sl-SI"/>
        </w:rPr>
        <w:t>Poskrbite, da so vsi materiali za slepe in slabovidne udeležence na voljo v dostopnih elektronskih oblikah ter da so grafični elementi ustrezno opisani.</w:t>
      </w:r>
    </w:p>
    <w:p w14:paraId="2D6B44B1" w14:textId="1EE79117" w:rsidR="00794026" w:rsidRPr="00BE04BB" w:rsidRDefault="00794026" w:rsidP="00794026">
      <w:pPr>
        <w:pStyle w:val="Naslov2"/>
        <w:rPr>
          <w:lang w:val="sl-SI"/>
        </w:rPr>
      </w:pPr>
      <w:bookmarkStart w:id="24" w:name="_Toc220416633"/>
      <w:bookmarkStart w:id="25" w:name="_Toc220569194"/>
      <w:r w:rsidRPr="00BE04BB">
        <w:rPr>
          <w:lang w:val="sl-SI"/>
        </w:rPr>
        <w:t xml:space="preserve">3. Dostopnost </w:t>
      </w:r>
      <w:bookmarkEnd w:id="24"/>
      <w:r w:rsidR="00046F1E" w:rsidRPr="00BE04BB">
        <w:rPr>
          <w:lang w:val="sl-SI"/>
        </w:rPr>
        <w:t>aktivnosti</w:t>
      </w:r>
      <w:bookmarkEnd w:id="25"/>
    </w:p>
    <w:p w14:paraId="0736F593"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6277AF83" w14:textId="77777777" w:rsidR="00794026" w:rsidRPr="00BE04BB" w:rsidRDefault="00794026" w:rsidP="00794026">
      <w:pPr>
        <w:rPr>
          <w:rFonts w:ascii="Aptos" w:hAnsi="Aptos"/>
          <w:sz w:val="28"/>
          <w:szCs w:val="28"/>
          <w:lang w:val="sl-SI"/>
        </w:rPr>
      </w:pPr>
      <w:r w:rsidRPr="00BE04BB">
        <w:rPr>
          <w:rFonts w:ascii="Aptos" w:hAnsi="Aptos"/>
          <w:sz w:val="28"/>
          <w:szCs w:val="28"/>
          <w:lang w:val="sl-SI"/>
        </w:rPr>
        <w:t>Tudi kadar je prizorišče dostopno, dejavnosti same po sebi pogosto niso. Številne delavnice temeljijo predvsem na vizualnih vsebinah, hitrih navodilih ali gibalnih nalogah, ki lahko izključujejo udeležence z različnimi zmožnostmi. Dostopni formati, kot so taktilne grafike, zvočni opisi, povečan tisk ali jasni podnapisi, so pogosto odsotni.</w:t>
      </w:r>
    </w:p>
    <w:p w14:paraId="24952DC0" w14:textId="5CC976CE"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Dogodki </w:t>
      </w:r>
      <w:r w:rsidR="00F43407" w:rsidRPr="00BE04BB">
        <w:rPr>
          <w:rFonts w:ascii="Aptos" w:hAnsi="Aptos"/>
          <w:sz w:val="28"/>
          <w:szCs w:val="28"/>
          <w:lang w:val="sl-SI"/>
        </w:rPr>
        <w:t>so lahko</w:t>
      </w:r>
      <w:r w:rsidRPr="00BE04BB">
        <w:rPr>
          <w:rFonts w:ascii="Aptos" w:hAnsi="Aptos"/>
          <w:sz w:val="28"/>
          <w:szCs w:val="28"/>
          <w:lang w:val="sl-SI"/>
        </w:rPr>
        <w:t xml:space="preserve"> nedostopni tudi zaradi neustrezno prilagojenih metod </w:t>
      </w:r>
      <w:r w:rsidR="00C87C8F" w:rsidRPr="00BE04BB">
        <w:rPr>
          <w:rFonts w:ascii="Aptos" w:hAnsi="Aptos"/>
          <w:sz w:val="28"/>
          <w:szCs w:val="28"/>
          <w:lang w:val="sl-SI"/>
        </w:rPr>
        <w:t>izvajanja aktivnosti</w:t>
      </w:r>
      <w:r w:rsidRPr="00BE04BB">
        <w:rPr>
          <w:rFonts w:ascii="Aptos" w:hAnsi="Aptos"/>
          <w:sz w:val="28"/>
          <w:szCs w:val="28"/>
          <w:lang w:val="sl-SI"/>
        </w:rPr>
        <w:t>. Slepi udeleženci lahko potrebujejo več časa za raziskovanje taktilnih materialov, uporabniki invalidskih vozičkov se lahko soočajo s težavami pri dejavnostih, ki zahtevajo gibanje ali dostop na višini, gluhi udeleženci pa brez tolmačev ali v odmevnih in hrupnih prostorih težko sledijo razpravam.</w:t>
      </w:r>
    </w:p>
    <w:p w14:paraId="0A08ED94" w14:textId="77777777" w:rsidR="00794026" w:rsidRPr="00BE04BB" w:rsidRDefault="00794026" w:rsidP="00794026">
      <w:pPr>
        <w:rPr>
          <w:rFonts w:ascii="Aptos" w:hAnsi="Aptos"/>
          <w:sz w:val="28"/>
          <w:szCs w:val="28"/>
          <w:lang w:val="sl-SI"/>
        </w:rPr>
      </w:pPr>
      <w:r w:rsidRPr="00BE04BB">
        <w:rPr>
          <w:rFonts w:ascii="Aptos" w:hAnsi="Aptos"/>
          <w:sz w:val="28"/>
          <w:szCs w:val="28"/>
          <w:lang w:val="sl-SI"/>
        </w:rPr>
        <w:t>Kadar zahteve glede dostopnosti niso pravočasno usklajene – na primer potreba po dodatnih invalidskih vozičkih, tolmačih ali prilagojeni športni opremi – so lahko udeleženci nenamerno izključeni iz dejavnosti.</w:t>
      </w:r>
    </w:p>
    <w:p w14:paraId="138EFD8B"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6FA16881" w14:textId="3EF0025D" w:rsidR="00794026" w:rsidRPr="00BE04BB" w:rsidRDefault="00794026" w:rsidP="00F43407">
      <w:pPr>
        <w:pStyle w:val="Odstavekseznama"/>
        <w:numPr>
          <w:ilvl w:val="0"/>
          <w:numId w:val="19"/>
        </w:numPr>
        <w:rPr>
          <w:rFonts w:ascii="Aptos" w:hAnsi="Aptos"/>
          <w:sz w:val="28"/>
          <w:szCs w:val="28"/>
          <w:lang w:val="sl-SI"/>
        </w:rPr>
      </w:pPr>
      <w:r w:rsidRPr="00BE04BB">
        <w:rPr>
          <w:rFonts w:ascii="Aptos" w:hAnsi="Aptos"/>
          <w:sz w:val="28"/>
          <w:szCs w:val="28"/>
          <w:lang w:val="sl-SI"/>
        </w:rPr>
        <w:t xml:space="preserve">Prilagodite dejavnosti z uporabo dostopnih materialov (taktilne grafike, povečan tisk, zvočni opisi), </w:t>
      </w:r>
      <w:r w:rsidR="00C218E6">
        <w:rPr>
          <w:rFonts w:ascii="Aptos" w:hAnsi="Aptos"/>
          <w:sz w:val="28"/>
          <w:szCs w:val="28"/>
          <w:lang w:val="sl-SI"/>
        </w:rPr>
        <w:t>vključite metode, ki ne temeljijo zgolj na vidu ali zgolj na sluhu, izberite vključujoče igre</w:t>
      </w:r>
      <w:r w:rsidRPr="00BE04BB">
        <w:rPr>
          <w:rFonts w:ascii="Aptos" w:hAnsi="Aptos"/>
          <w:sz w:val="28"/>
          <w:szCs w:val="28"/>
          <w:lang w:val="sl-SI"/>
        </w:rPr>
        <w:t xml:space="preserve">, kot so </w:t>
      </w:r>
      <w:proofErr w:type="spellStart"/>
      <w:r w:rsidRPr="00BE04BB">
        <w:rPr>
          <w:rFonts w:ascii="Aptos" w:hAnsi="Aptos"/>
          <w:sz w:val="28"/>
          <w:szCs w:val="28"/>
          <w:lang w:val="sl-SI"/>
        </w:rPr>
        <w:t>goalball</w:t>
      </w:r>
      <w:proofErr w:type="spellEnd"/>
      <w:r w:rsidRPr="00BE04BB">
        <w:rPr>
          <w:rFonts w:ascii="Aptos" w:hAnsi="Aptos"/>
          <w:sz w:val="28"/>
          <w:szCs w:val="28"/>
          <w:lang w:val="sl-SI"/>
        </w:rPr>
        <w:t>, zvočni pikado ali sedeče dejavnosti, primerne za gibalno ovirane udeležence.</w:t>
      </w:r>
    </w:p>
    <w:p w14:paraId="1E3300BF" w14:textId="2B5B5C73" w:rsidR="00794026" w:rsidRPr="00BE04BB" w:rsidRDefault="00794026" w:rsidP="00F43407">
      <w:pPr>
        <w:pStyle w:val="Odstavekseznama"/>
        <w:numPr>
          <w:ilvl w:val="0"/>
          <w:numId w:val="19"/>
        </w:numPr>
        <w:rPr>
          <w:rFonts w:ascii="Aptos" w:hAnsi="Aptos"/>
          <w:sz w:val="28"/>
          <w:szCs w:val="28"/>
          <w:lang w:val="sl-SI"/>
        </w:rPr>
      </w:pPr>
      <w:r w:rsidRPr="00BE04BB">
        <w:rPr>
          <w:rFonts w:ascii="Aptos" w:hAnsi="Aptos"/>
          <w:sz w:val="28"/>
          <w:szCs w:val="28"/>
          <w:lang w:val="sl-SI"/>
        </w:rPr>
        <w:t xml:space="preserve">Dostopnost dejavnosti načrtujte zgodaj: jasno določite, kdo zagotavlja katere pripomočke, pripravite prenosne klančine ali dodatne invalidske vozičke, kadar je to potrebno, ter </w:t>
      </w:r>
      <w:r w:rsidR="001A2C37" w:rsidRPr="00BE04BB">
        <w:rPr>
          <w:rFonts w:ascii="Aptos" w:hAnsi="Aptos"/>
          <w:sz w:val="28"/>
          <w:szCs w:val="28"/>
          <w:lang w:val="sl-SI"/>
        </w:rPr>
        <w:t>oblikujte</w:t>
      </w:r>
      <w:r w:rsidRPr="00BE04BB">
        <w:rPr>
          <w:rFonts w:ascii="Aptos" w:hAnsi="Aptos"/>
          <w:sz w:val="28"/>
          <w:szCs w:val="28"/>
          <w:lang w:val="sl-SI"/>
        </w:rPr>
        <w:t xml:space="preserve"> dejavnosti tako, da omogočajo več časa za taktilno raziskovanje ali tolmačenje.</w:t>
      </w:r>
    </w:p>
    <w:p w14:paraId="25B057CF" w14:textId="29A709C8" w:rsidR="00794026" w:rsidRPr="00BE04BB" w:rsidRDefault="00794026" w:rsidP="00F43407">
      <w:pPr>
        <w:pStyle w:val="Odstavekseznama"/>
        <w:numPr>
          <w:ilvl w:val="0"/>
          <w:numId w:val="19"/>
        </w:numPr>
        <w:rPr>
          <w:rFonts w:ascii="Aptos" w:hAnsi="Aptos"/>
          <w:sz w:val="28"/>
          <w:szCs w:val="28"/>
          <w:lang w:val="sl-SI"/>
        </w:rPr>
      </w:pPr>
      <w:r w:rsidRPr="00BE04BB">
        <w:rPr>
          <w:rFonts w:ascii="Aptos" w:hAnsi="Aptos"/>
          <w:sz w:val="28"/>
          <w:szCs w:val="28"/>
          <w:lang w:val="sl-SI"/>
        </w:rPr>
        <w:t>Dogodke izvajajte s prilagodljiv</w:t>
      </w:r>
      <w:r w:rsidR="001A2C37" w:rsidRPr="00BE04BB">
        <w:rPr>
          <w:rFonts w:ascii="Aptos" w:hAnsi="Aptos"/>
          <w:sz w:val="28"/>
          <w:szCs w:val="28"/>
          <w:lang w:val="sl-SI"/>
        </w:rPr>
        <w:t>im izvajanjem aktivnosti</w:t>
      </w:r>
      <w:r w:rsidRPr="00BE04BB">
        <w:rPr>
          <w:rFonts w:ascii="Aptos" w:hAnsi="Aptos"/>
          <w:sz w:val="28"/>
          <w:szCs w:val="28"/>
          <w:lang w:val="sl-SI"/>
        </w:rPr>
        <w:t xml:space="preserve">: uporabljajte jasna navodila, vključujte alternativne formate, zagotovite prisotnost </w:t>
      </w:r>
      <w:r w:rsidRPr="00BE04BB">
        <w:rPr>
          <w:rFonts w:ascii="Aptos" w:hAnsi="Aptos"/>
          <w:sz w:val="28"/>
          <w:szCs w:val="28"/>
          <w:lang w:val="sl-SI"/>
        </w:rPr>
        <w:lastRenderedPageBreak/>
        <w:t xml:space="preserve">tolmačev znakovnega jezika, kjer je to potrebno, ter </w:t>
      </w:r>
      <w:r w:rsidR="001A2C37" w:rsidRPr="00BE04BB">
        <w:rPr>
          <w:rFonts w:ascii="Aptos" w:hAnsi="Aptos"/>
          <w:sz w:val="28"/>
          <w:szCs w:val="28"/>
          <w:lang w:val="sl-SI"/>
        </w:rPr>
        <w:t>načrtujte</w:t>
      </w:r>
      <w:r w:rsidRPr="00BE04BB">
        <w:rPr>
          <w:rFonts w:ascii="Aptos" w:hAnsi="Aptos"/>
          <w:sz w:val="28"/>
          <w:szCs w:val="28"/>
          <w:lang w:val="sl-SI"/>
        </w:rPr>
        <w:t xml:space="preserve"> naloge tako, da spodbujajo samostojnost</w:t>
      </w:r>
      <w:r w:rsidR="001A2C37" w:rsidRPr="00BE04BB">
        <w:rPr>
          <w:rFonts w:ascii="Aptos" w:hAnsi="Aptos"/>
          <w:sz w:val="28"/>
          <w:szCs w:val="28"/>
          <w:lang w:val="sl-SI"/>
        </w:rPr>
        <w:t xml:space="preserve"> in ponudite pomoč</w:t>
      </w:r>
      <w:r w:rsidRPr="00BE04BB">
        <w:rPr>
          <w:rFonts w:ascii="Aptos" w:hAnsi="Aptos"/>
          <w:sz w:val="28"/>
          <w:szCs w:val="28"/>
          <w:lang w:val="sl-SI"/>
        </w:rPr>
        <w:t xml:space="preserve"> le, kadar je ta res potrebna.</w:t>
      </w:r>
    </w:p>
    <w:p w14:paraId="7925716B"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 xml:space="preserve">Dobra praksa: pristop </w:t>
      </w:r>
      <w:proofErr w:type="spellStart"/>
      <w:r w:rsidRPr="00BE04BB">
        <w:rPr>
          <w:rFonts w:ascii="Aptos" w:hAnsi="Aptos"/>
          <w:b/>
          <w:bCs/>
          <w:sz w:val="28"/>
          <w:szCs w:val="28"/>
          <w:lang w:val="sl-SI"/>
        </w:rPr>
        <w:t>KYP</w:t>
      </w:r>
      <w:proofErr w:type="spellEnd"/>
      <w:r w:rsidRPr="00BE04BB">
        <w:rPr>
          <w:rFonts w:ascii="Aptos" w:hAnsi="Aptos"/>
          <w:b/>
          <w:bCs/>
          <w:sz w:val="28"/>
          <w:szCs w:val="28"/>
          <w:lang w:val="sl-SI"/>
        </w:rPr>
        <w:t xml:space="preserve"> – »Spoznaj svojega udeleženca«</w:t>
      </w:r>
    </w:p>
    <w:p w14:paraId="2C7D122E" w14:textId="77777777"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Pristop </w:t>
      </w:r>
      <w:proofErr w:type="spellStart"/>
      <w:r w:rsidRPr="00BE04BB">
        <w:rPr>
          <w:rFonts w:ascii="Aptos" w:hAnsi="Aptos"/>
          <w:sz w:val="28"/>
          <w:szCs w:val="28"/>
          <w:lang w:val="sl-SI"/>
        </w:rPr>
        <w:t>KYP</w:t>
      </w:r>
      <w:proofErr w:type="spellEnd"/>
      <w:r w:rsidRPr="00BE04BB">
        <w:rPr>
          <w:rFonts w:ascii="Aptos" w:hAnsi="Aptos"/>
          <w:sz w:val="28"/>
          <w:szCs w:val="28"/>
          <w:lang w:val="sl-SI"/>
        </w:rPr>
        <w:t xml:space="preserve"> (Know </w:t>
      </w:r>
      <w:proofErr w:type="spellStart"/>
      <w:r w:rsidRPr="00BE04BB">
        <w:rPr>
          <w:rFonts w:ascii="Aptos" w:hAnsi="Aptos"/>
          <w:sz w:val="28"/>
          <w:szCs w:val="28"/>
          <w:lang w:val="sl-SI"/>
        </w:rPr>
        <w:t>Your</w:t>
      </w:r>
      <w:proofErr w:type="spellEnd"/>
      <w:r w:rsidRPr="00BE04BB">
        <w:rPr>
          <w:rFonts w:ascii="Aptos" w:hAnsi="Aptos"/>
          <w:sz w:val="28"/>
          <w:szCs w:val="28"/>
          <w:lang w:val="sl-SI"/>
        </w:rPr>
        <w:t xml:space="preserve"> </w:t>
      </w:r>
      <w:proofErr w:type="spellStart"/>
      <w:r w:rsidRPr="00BE04BB">
        <w:rPr>
          <w:rFonts w:ascii="Aptos" w:hAnsi="Aptos"/>
          <w:sz w:val="28"/>
          <w:szCs w:val="28"/>
          <w:lang w:val="sl-SI"/>
        </w:rPr>
        <w:t>Participant</w:t>
      </w:r>
      <w:proofErr w:type="spellEnd"/>
      <w:r w:rsidRPr="00BE04BB">
        <w:rPr>
          <w:rFonts w:ascii="Aptos" w:hAnsi="Aptos"/>
          <w:sz w:val="28"/>
          <w:szCs w:val="28"/>
          <w:lang w:val="sl-SI"/>
        </w:rPr>
        <w:t xml:space="preserve"> – Spoznaj svojega udeleženca) zagotavlja, da se dostopnost uresničuje tam, kjer je najpomembnejša: med samo dejavnostjo. Tudi v dostopnem prostoru so lahko udeleženci nenamerno izključeni zaradi načina, kako so dejavnosti zasnovane, razložene ali časovno zastavljene. </w:t>
      </w:r>
      <w:proofErr w:type="spellStart"/>
      <w:r w:rsidRPr="00BE04BB">
        <w:rPr>
          <w:rFonts w:ascii="Aptos" w:hAnsi="Aptos"/>
          <w:sz w:val="28"/>
          <w:szCs w:val="28"/>
          <w:lang w:val="sl-SI"/>
        </w:rPr>
        <w:t>KYP</w:t>
      </w:r>
      <w:proofErr w:type="spellEnd"/>
      <w:r w:rsidRPr="00BE04BB">
        <w:rPr>
          <w:rFonts w:ascii="Aptos" w:hAnsi="Aptos"/>
          <w:sz w:val="28"/>
          <w:szCs w:val="28"/>
          <w:lang w:val="sl-SI"/>
        </w:rPr>
        <w:t xml:space="preserve"> spodbuja organizatorje, da se vnaprej seznanijo z individualnimi potrebami udeležencev, namesto da ugibajo ali se zanašajo na splošne rešitve.</w:t>
      </w:r>
    </w:p>
    <w:p w14:paraId="552F2F60" w14:textId="498905E8"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S pomočjo kratkih prijavnih obrazcev, kratkih pogovorov pred dogodkom in spoštljivega ravnanja z osebnimi podatki lahko </w:t>
      </w:r>
      <w:r w:rsidR="008D0EEA" w:rsidRPr="00BE04BB">
        <w:rPr>
          <w:rFonts w:ascii="Aptos" w:hAnsi="Aptos"/>
          <w:sz w:val="28"/>
          <w:szCs w:val="28"/>
          <w:lang w:val="sl-SI"/>
        </w:rPr>
        <w:t>organizatorji in izvajalci aktivnosti</w:t>
      </w:r>
      <w:r w:rsidRPr="00BE04BB">
        <w:rPr>
          <w:rFonts w:ascii="Aptos" w:hAnsi="Aptos"/>
          <w:sz w:val="28"/>
          <w:szCs w:val="28"/>
          <w:lang w:val="sl-SI"/>
        </w:rPr>
        <w:t xml:space="preserve"> zagotovijo ustrezno podporo, kot so dostopni materiali, dejavnosti, ki upoštevajo fizične, senzorne in čustvene potrebe, prilagodljiv</w:t>
      </w:r>
      <w:r w:rsidR="008D0EEA" w:rsidRPr="00BE04BB">
        <w:rPr>
          <w:rFonts w:ascii="Aptos" w:hAnsi="Aptos"/>
          <w:sz w:val="28"/>
          <w:szCs w:val="28"/>
          <w:lang w:val="sl-SI"/>
        </w:rPr>
        <w:t xml:space="preserve">o izvajanje aktivnosti </w:t>
      </w:r>
      <w:r w:rsidRPr="00BE04BB">
        <w:rPr>
          <w:rFonts w:ascii="Aptos" w:hAnsi="Aptos"/>
          <w:sz w:val="28"/>
          <w:szCs w:val="28"/>
          <w:lang w:val="sl-SI"/>
        </w:rPr>
        <w:t xml:space="preserve">z jasnimi navodili ter podpora, ki je ponujena po potrebi ob spoštovanju samostojnosti. Z obravnavanjem udeležencev kot strokovnjakov za lastne izkušnje </w:t>
      </w:r>
      <w:proofErr w:type="spellStart"/>
      <w:r w:rsidRPr="00BE04BB">
        <w:rPr>
          <w:rFonts w:ascii="Aptos" w:hAnsi="Aptos"/>
          <w:sz w:val="28"/>
          <w:szCs w:val="28"/>
          <w:lang w:val="sl-SI"/>
        </w:rPr>
        <w:t>KYP</w:t>
      </w:r>
      <w:proofErr w:type="spellEnd"/>
      <w:r w:rsidRPr="00BE04BB">
        <w:rPr>
          <w:rFonts w:ascii="Aptos" w:hAnsi="Aptos"/>
          <w:sz w:val="28"/>
          <w:szCs w:val="28"/>
          <w:lang w:val="sl-SI"/>
        </w:rPr>
        <w:t xml:space="preserve"> omogoča dejavnosti, v katerih lahko vsi sodelujejo v celoti in z občutkom varnosti.</w:t>
      </w:r>
    </w:p>
    <w:p w14:paraId="0E39465A" w14:textId="77777777" w:rsidR="00794026" w:rsidRPr="00BE04BB" w:rsidRDefault="00794026" w:rsidP="00794026">
      <w:pPr>
        <w:pStyle w:val="Naslov1"/>
        <w:rPr>
          <w:lang w:val="sl-SI"/>
        </w:rPr>
      </w:pPr>
      <w:bookmarkStart w:id="26" w:name="_Toc220416634"/>
      <w:bookmarkStart w:id="27" w:name="_Toc220569195"/>
      <w:r w:rsidRPr="00BE04BB">
        <w:rPr>
          <w:lang w:val="sl-SI"/>
        </w:rPr>
        <w:t>Partnerstvo in sodelovanje</w:t>
      </w:r>
      <w:bookmarkEnd w:id="26"/>
      <w:bookmarkEnd w:id="27"/>
    </w:p>
    <w:p w14:paraId="464CA151" w14:textId="77777777" w:rsidR="00794026" w:rsidRPr="00BE04BB" w:rsidRDefault="00794026" w:rsidP="00794026">
      <w:pPr>
        <w:pStyle w:val="Naslov2"/>
        <w:rPr>
          <w:lang w:val="sl-SI"/>
        </w:rPr>
      </w:pPr>
      <w:bookmarkStart w:id="28" w:name="_Toc220416635"/>
      <w:bookmarkStart w:id="29" w:name="_Toc220569196"/>
      <w:r w:rsidRPr="00BE04BB">
        <w:rPr>
          <w:lang w:val="sl-SI"/>
        </w:rPr>
        <w:t>1. Vključenost in zanesljivost partnerjev</w:t>
      </w:r>
      <w:bookmarkEnd w:id="28"/>
      <w:bookmarkEnd w:id="29"/>
    </w:p>
    <w:p w14:paraId="04D58A3A"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0F2498D5" w14:textId="77777777" w:rsidR="00794026" w:rsidRPr="00BE04BB" w:rsidRDefault="00794026" w:rsidP="00794026">
      <w:pPr>
        <w:rPr>
          <w:rFonts w:ascii="Aptos" w:hAnsi="Aptos"/>
          <w:sz w:val="28"/>
          <w:szCs w:val="28"/>
          <w:lang w:val="sl-SI"/>
        </w:rPr>
      </w:pPr>
      <w:r w:rsidRPr="00BE04BB">
        <w:rPr>
          <w:rFonts w:ascii="Aptos" w:hAnsi="Aptos"/>
          <w:sz w:val="28"/>
          <w:szCs w:val="28"/>
          <w:lang w:val="sl-SI"/>
        </w:rPr>
        <w:t>Vzpostavljanje in ohranjanje močnih, vključujočih partnerstev je lahko zahtevno. Nekatere organizacije so na začetku zelo aktivne, sčasoma pa se njihova vključenost zmanjša. Različna razumevanja dostopnosti in vključevanja lahko vodijo v nedosledne pristope, medtem ko menjave osebja ali organizacijske spremembe lahko motijo sodelovanje. Brez namernega načrtovanja se lahko sooblikovanje in smiselno vključevanje oseb z invalidnostmi spregledata, kar oslabi tako raven vključevanja kot tudi kakovost partnerstva.</w:t>
      </w:r>
    </w:p>
    <w:p w14:paraId="0A07DAFB"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6A687A1E" w14:textId="3E35E724" w:rsidR="00794026" w:rsidRPr="00BE04BB" w:rsidRDefault="00794026" w:rsidP="006D749D">
      <w:pPr>
        <w:pStyle w:val="Odstavekseznama"/>
        <w:numPr>
          <w:ilvl w:val="0"/>
          <w:numId w:val="20"/>
        </w:numPr>
        <w:rPr>
          <w:rFonts w:ascii="Aptos" w:hAnsi="Aptos"/>
          <w:sz w:val="28"/>
          <w:szCs w:val="28"/>
          <w:lang w:val="sl-SI"/>
        </w:rPr>
      </w:pPr>
      <w:r w:rsidRPr="00BE04BB">
        <w:rPr>
          <w:rFonts w:ascii="Aptos" w:hAnsi="Aptos"/>
          <w:sz w:val="28"/>
          <w:szCs w:val="28"/>
          <w:lang w:val="sl-SI"/>
        </w:rPr>
        <w:lastRenderedPageBreak/>
        <w:t xml:space="preserve">Partnerje in osebe z invalidnostmi neposredno vključite v zasnovo, načrtovanje in izvajanje dejavnosti ter načela </w:t>
      </w:r>
      <w:r w:rsidR="00271AA2">
        <w:rPr>
          <w:rFonts w:ascii="Aptos" w:hAnsi="Aptos"/>
          <w:sz w:val="28"/>
          <w:szCs w:val="28"/>
          <w:lang w:val="sl-SI"/>
        </w:rPr>
        <w:t xml:space="preserve">vključevanja </w:t>
      </w:r>
      <w:r w:rsidRPr="00BE04BB">
        <w:rPr>
          <w:rFonts w:ascii="Aptos" w:hAnsi="Aptos"/>
          <w:sz w:val="28"/>
          <w:szCs w:val="28"/>
          <w:lang w:val="sl-SI"/>
        </w:rPr>
        <w:t xml:space="preserve">dosledno vgrajujte v vse faze projekta. Organizirajte aktivnosti za krepitev partnerstva, kot so delavnice, skupna usposabljanja, team </w:t>
      </w:r>
      <w:proofErr w:type="spellStart"/>
      <w:r w:rsidRPr="00BE04BB">
        <w:rPr>
          <w:rFonts w:ascii="Aptos" w:hAnsi="Aptos"/>
          <w:sz w:val="28"/>
          <w:szCs w:val="28"/>
          <w:lang w:val="sl-SI"/>
        </w:rPr>
        <w:t>building</w:t>
      </w:r>
      <w:proofErr w:type="spellEnd"/>
      <w:r w:rsidRPr="00BE04BB">
        <w:rPr>
          <w:rFonts w:ascii="Aptos" w:hAnsi="Aptos"/>
          <w:sz w:val="28"/>
          <w:szCs w:val="28"/>
          <w:lang w:val="sl-SI"/>
        </w:rPr>
        <w:t xml:space="preserve">, </w:t>
      </w:r>
      <w:proofErr w:type="spellStart"/>
      <w:r w:rsidRPr="00BE04BB">
        <w:rPr>
          <w:rFonts w:ascii="Aptos" w:hAnsi="Aptos"/>
          <w:sz w:val="28"/>
          <w:szCs w:val="28"/>
          <w:lang w:val="sl-SI"/>
        </w:rPr>
        <w:t>sooblikovalne</w:t>
      </w:r>
      <w:proofErr w:type="spellEnd"/>
      <w:r w:rsidRPr="00BE04BB">
        <w:rPr>
          <w:rFonts w:ascii="Aptos" w:hAnsi="Aptos"/>
          <w:sz w:val="28"/>
          <w:szCs w:val="28"/>
          <w:lang w:val="sl-SI"/>
        </w:rPr>
        <w:t xml:space="preserve"> seje in skupinsko iskanje idej, s čimer spodbujate zaupanje, skupno razumevanje in občutek soustvarjanja.</w:t>
      </w:r>
    </w:p>
    <w:p w14:paraId="4521ADCF" w14:textId="77777777" w:rsidR="00794026" w:rsidRPr="00BE04BB" w:rsidRDefault="00794026" w:rsidP="006D749D">
      <w:pPr>
        <w:pStyle w:val="Odstavekseznama"/>
        <w:numPr>
          <w:ilvl w:val="0"/>
          <w:numId w:val="20"/>
        </w:numPr>
        <w:rPr>
          <w:rFonts w:ascii="Aptos" w:hAnsi="Aptos"/>
          <w:sz w:val="28"/>
          <w:szCs w:val="28"/>
          <w:lang w:val="sl-SI"/>
        </w:rPr>
      </w:pPr>
      <w:r w:rsidRPr="00BE04BB">
        <w:rPr>
          <w:rFonts w:ascii="Aptos" w:hAnsi="Aptos"/>
          <w:sz w:val="28"/>
          <w:szCs w:val="28"/>
          <w:lang w:val="sl-SI"/>
        </w:rPr>
        <w:t>Krepite zavezanost in skupno odgovornost z jasnim opredeljevanjem prispevkov partnerjev k vključevanju in sooblikovanju, z določitvijo vlog in pričakovanj ter s spodbujanjem skupnega odločanja in kolektivnega lastništva rezultatov projekta.</w:t>
      </w:r>
    </w:p>
    <w:p w14:paraId="3815C108" w14:textId="77777777" w:rsidR="00794026" w:rsidRPr="00BE04BB" w:rsidRDefault="00794026" w:rsidP="006D749D">
      <w:pPr>
        <w:pStyle w:val="Odstavekseznama"/>
        <w:numPr>
          <w:ilvl w:val="0"/>
          <w:numId w:val="20"/>
        </w:numPr>
        <w:rPr>
          <w:rFonts w:ascii="Aptos" w:hAnsi="Aptos"/>
          <w:sz w:val="28"/>
          <w:szCs w:val="28"/>
          <w:lang w:val="sl-SI"/>
        </w:rPr>
      </w:pPr>
      <w:r w:rsidRPr="00BE04BB">
        <w:rPr>
          <w:rFonts w:ascii="Aptos" w:hAnsi="Aptos"/>
          <w:sz w:val="28"/>
          <w:szCs w:val="28"/>
          <w:lang w:val="sl-SI"/>
        </w:rPr>
        <w:t>Zagotovite usmeritve, dostopne materiale in potrebno podporo, kot so tolmači, asistenti ali prilagojeni viri, da lahko vsi partnerji enakovredno sodelujejo v sooblikovanju in partnerskih dejavnostih.</w:t>
      </w:r>
    </w:p>
    <w:p w14:paraId="359B19C9"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 xml:space="preserve">Dobra praksa: dejavnosti gradnje partnerstev </w:t>
      </w:r>
      <w:proofErr w:type="spellStart"/>
      <w:r w:rsidRPr="00BE04BB">
        <w:rPr>
          <w:rFonts w:ascii="Aptos" w:hAnsi="Aptos"/>
          <w:b/>
          <w:bCs/>
          <w:sz w:val="28"/>
          <w:szCs w:val="28"/>
          <w:lang w:val="sl-SI"/>
        </w:rPr>
        <w:t>ABT</w:t>
      </w:r>
      <w:proofErr w:type="spellEnd"/>
    </w:p>
    <w:p w14:paraId="1A39119C" w14:textId="3A83E588"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Naraščajoče število aktivnih nevladnih organizacij ponuja številne priložnosti za mednarodno sodelovanje, vendar izkušnje kažejo, da učinkovita in zanesljiva partnerstva zahtevajo čas in zavestno vlaganje. V odgovor na to je </w:t>
      </w:r>
      <w:proofErr w:type="spellStart"/>
      <w:r w:rsidRPr="00BE04BB">
        <w:rPr>
          <w:rFonts w:ascii="Aptos" w:hAnsi="Aptos"/>
          <w:sz w:val="28"/>
          <w:szCs w:val="28"/>
          <w:lang w:val="sl-SI"/>
        </w:rPr>
        <w:t>Asociația</w:t>
      </w:r>
      <w:proofErr w:type="spellEnd"/>
      <w:r w:rsidRPr="00BE04BB">
        <w:rPr>
          <w:rFonts w:ascii="Aptos" w:hAnsi="Aptos"/>
          <w:sz w:val="28"/>
          <w:szCs w:val="28"/>
          <w:lang w:val="sl-SI"/>
        </w:rPr>
        <w:t xml:space="preserve"> Babilon </w:t>
      </w:r>
      <w:proofErr w:type="spellStart"/>
      <w:r w:rsidRPr="00BE04BB">
        <w:rPr>
          <w:rFonts w:ascii="Aptos" w:hAnsi="Aptos"/>
          <w:sz w:val="28"/>
          <w:szCs w:val="28"/>
          <w:lang w:val="sl-SI"/>
        </w:rPr>
        <w:t>Travel</w:t>
      </w:r>
      <w:proofErr w:type="spellEnd"/>
      <w:r w:rsidRPr="00BE04BB">
        <w:rPr>
          <w:rFonts w:ascii="Aptos" w:hAnsi="Aptos"/>
          <w:sz w:val="28"/>
          <w:szCs w:val="28"/>
          <w:lang w:val="sl-SI"/>
        </w:rPr>
        <w:t xml:space="preserve"> (</w:t>
      </w:r>
      <w:proofErr w:type="spellStart"/>
      <w:r w:rsidRPr="00BE04BB">
        <w:rPr>
          <w:rFonts w:ascii="Aptos" w:hAnsi="Aptos"/>
          <w:sz w:val="28"/>
          <w:szCs w:val="28"/>
          <w:lang w:val="sl-SI"/>
        </w:rPr>
        <w:t>ABT</w:t>
      </w:r>
      <w:proofErr w:type="spellEnd"/>
      <w:r w:rsidRPr="00BE04BB">
        <w:rPr>
          <w:rFonts w:ascii="Aptos" w:hAnsi="Aptos"/>
          <w:sz w:val="28"/>
          <w:szCs w:val="28"/>
          <w:lang w:val="sl-SI"/>
        </w:rPr>
        <w:t>) razvila močno prakso vključevanja partnerjev prek organizacije letnih dejavnosti za gradnjo partnerstev (</w:t>
      </w:r>
      <w:proofErr w:type="spellStart"/>
      <w:r w:rsidRPr="00BE04BB">
        <w:rPr>
          <w:rFonts w:ascii="Aptos" w:hAnsi="Aptos"/>
          <w:sz w:val="28"/>
          <w:szCs w:val="28"/>
          <w:lang w:val="sl-SI"/>
        </w:rPr>
        <w:t>Partnership</w:t>
      </w:r>
      <w:proofErr w:type="spellEnd"/>
      <w:r w:rsidRPr="00BE04BB">
        <w:rPr>
          <w:rFonts w:ascii="Aptos" w:hAnsi="Aptos"/>
          <w:sz w:val="28"/>
          <w:szCs w:val="28"/>
          <w:lang w:val="sl-SI"/>
        </w:rPr>
        <w:t xml:space="preserve"> </w:t>
      </w:r>
      <w:proofErr w:type="spellStart"/>
      <w:r w:rsidRPr="00BE04BB">
        <w:rPr>
          <w:rFonts w:ascii="Aptos" w:hAnsi="Aptos"/>
          <w:sz w:val="28"/>
          <w:szCs w:val="28"/>
          <w:lang w:val="sl-SI"/>
        </w:rPr>
        <w:t>Building</w:t>
      </w:r>
      <w:proofErr w:type="spellEnd"/>
      <w:r w:rsidRPr="00BE04BB">
        <w:rPr>
          <w:rFonts w:ascii="Aptos" w:hAnsi="Aptos"/>
          <w:sz w:val="28"/>
          <w:szCs w:val="28"/>
          <w:lang w:val="sl-SI"/>
        </w:rPr>
        <w:t xml:space="preserve"> </w:t>
      </w:r>
      <w:proofErr w:type="spellStart"/>
      <w:r w:rsidRPr="00BE04BB">
        <w:rPr>
          <w:rFonts w:ascii="Aptos" w:hAnsi="Aptos"/>
          <w:sz w:val="28"/>
          <w:szCs w:val="28"/>
          <w:lang w:val="sl-SI"/>
        </w:rPr>
        <w:t>Activities</w:t>
      </w:r>
      <w:proofErr w:type="spellEnd"/>
      <w:r w:rsidRPr="00BE04BB">
        <w:rPr>
          <w:rFonts w:ascii="Aptos" w:hAnsi="Aptos"/>
          <w:sz w:val="28"/>
          <w:szCs w:val="28"/>
          <w:lang w:val="sl-SI"/>
        </w:rPr>
        <w:t xml:space="preserve"> – </w:t>
      </w:r>
      <w:proofErr w:type="spellStart"/>
      <w:r w:rsidRPr="00BE04BB">
        <w:rPr>
          <w:rFonts w:ascii="Aptos" w:hAnsi="Aptos"/>
          <w:sz w:val="28"/>
          <w:szCs w:val="28"/>
          <w:lang w:val="sl-SI"/>
        </w:rPr>
        <w:t>PBA</w:t>
      </w:r>
      <w:proofErr w:type="spellEnd"/>
      <w:r w:rsidRPr="00BE04BB">
        <w:rPr>
          <w:rFonts w:ascii="Aptos" w:hAnsi="Aptos"/>
          <w:sz w:val="28"/>
          <w:szCs w:val="28"/>
          <w:lang w:val="sl-SI"/>
        </w:rPr>
        <w:t xml:space="preserve">). V zadnjih treh letih so bile te dejavnosti usmerjene v osebna srečanja partnerskih organizacij, ki so omogočila izmenjavo delovnih metod, raziskovanje dobrih praks ter prepoznavanje skupnih vrednot in ciljev. </w:t>
      </w:r>
      <w:proofErr w:type="spellStart"/>
      <w:r w:rsidRPr="00BE04BB">
        <w:rPr>
          <w:rFonts w:ascii="Aptos" w:hAnsi="Aptos"/>
          <w:sz w:val="28"/>
          <w:szCs w:val="28"/>
          <w:lang w:val="sl-SI"/>
        </w:rPr>
        <w:t>PBA</w:t>
      </w:r>
      <w:proofErr w:type="spellEnd"/>
      <w:r w:rsidRPr="00BE04BB">
        <w:rPr>
          <w:rFonts w:ascii="Aptos" w:hAnsi="Aptos"/>
          <w:sz w:val="28"/>
          <w:szCs w:val="28"/>
          <w:lang w:val="sl-SI"/>
        </w:rPr>
        <w:t xml:space="preserve"> so partnerjem omogočile boljše razumevanje zmogljivosti, komunikacijskih slogov in dolgoročnih vizij drug drugega ter s tem postavile trdne temelje za prihodnje sodelovanje. Posledično se je kakovost in zanesljivost partnerstev bistveno izboljšala, kar je vodilo do preglednejše komunikacije, bolj smiselnega sodelovanja ter močnejših in </w:t>
      </w:r>
      <w:r w:rsidR="00C456A6" w:rsidRPr="00BE04BB">
        <w:rPr>
          <w:rFonts w:ascii="Aptos" w:hAnsi="Aptos"/>
          <w:sz w:val="28"/>
          <w:szCs w:val="28"/>
          <w:lang w:val="sl-SI"/>
        </w:rPr>
        <w:t>trajnejših</w:t>
      </w:r>
      <w:r w:rsidRPr="00BE04BB">
        <w:rPr>
          <w:rFonts w:ascii="Aptos" w:hAnsi="Aptos"/>
          <w:sz w:val="28"/>
          <w:szCs w:val="28"/>
          <w:lang w:val="sl-SI"/>
        </w:rPr>
        <w:t xml:space="preserve"> skupnih projektnih rezultatov.</w:t>
      </w:r>
    </w:p>
    <w:p w14:paraId="1A653C21" w14:textId="5AE5C37F" w:rsidR="00794026" w:rsidRPr="00BE04BB" w:rsidRDefault="00794026" w:rsidP="00794026">
      <w:pPr>
        <w:pStyle w:val="Naslov2"/>
        <w:rPr>
          <w:lang w:val="sl-SI"/>
        </w:rPr>
      </w:pPr>
      <w:bookmarkStart w:id="30" w:name="_Toc220416636"/>
      <w:bookmarkStart w:id="31" w:name="_Toc220569197"/>
      <w:r w:rsidRPr="00BE04BB">
        <w:rPr>
          <w:lang w:val="sl-SI"/>
        </w:rPr>
        <w:t>2. Usklajevanje in sodelova</w:t>
      </w:r>
      <w:r w:rsidR="007F32ED" w:rsidRPr="00BE04BB">
        <w:rPr>
          <w:lang w:val="sl-SI"/>
        </w:rPr>
        <w:t>nje</w:t>
      </w:r>
      <w:bookmarkEnd w:id="30"/>
      <w:bookmarkEnd w:id="31"/>
    </w:p>
    <w:p w14:paraId="38C08924"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Ovire</w:t>
      </w:r>
    </w:p>
    <w:p w14:paraId="4D5A0B09" w14:textId="33225A10"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Dolgotrajni projekti zahtevajo skrbno usklajevanje, da se </w:t>
      </w:r>
      <w:r w:rsidR="00AC31BA" w:rsidRPr="00BE04BB">
        <w:rPr>
          <w:rFonts w:ascii="Aptos" w:hAnsi="Aptos"/>
          <w:sz w:val="28"/>
          <w:szCs w:val="28"/>
          <w:lang w:val="sl-SI"/>
        </w:rPr>
        <w:t>vključujoči</w:t>
      </w:r>
      <w:r w:rsidRPr="00BE04BB">
        <w:rPr>
          <w:rFonts w:ascii="Aptos" w:hAnsi="Aptos"/>
          <w:sz w:val="28"/>
          <w:szCs w:val="28"/>
          <w:lang w:val="sl-SI"/>
        </w:rPr>
        <w:t xml:space="preserve"> ukrepi izvajajo dosledno in učinkovito. Nejasni roki, nasprotujoči si urniki med organizacijami ter razlike v zmogljivostih ali izkušnjah partnerjev pri uporabi vključujočih pristopov lahko vodijo v neenakomerno sodelovanje in podporo osebam z invalidnostmi. Brez strukturirane komunikacije in jasno </w:t>
      </w:r>
      <w:r w:rsidRPr="00BE04BB">
        <w:rPr>
          <w:rFonts w:ascii="Aptos" w:hAnsi="Aptos"/>
          <w:sz w:val="28"/>
          <w:szCs w:val="28"/>
          <w:lang w:val="sl-SI"/>
        </w:rPr>
        <w:lastRenderedPageBreak/>
        <w:t xml:space="preserve">opredeljenih operativnih procesov se lahko </w:t>
      </w:r>
      <w:r w:rsidR="00CF4E58" w:rsidRPr="00BE04BB">
        <w:rPr>
          <w:rFonts w:ascii="Aptos" w:hAnsi="Aptos"/>
          <w:sz w:val="28"/>
          <w:szCs w:val="28"/>
          <w:lang w:val="sl-SI"/>
        </w:rPr>
        <w:t>ureditev dostopnosti</w:t>
      </w:r>
      <w:r w:rsidRPr="00BE04BB">
        <w:rPr>
          <w:rFonts w:ascii="Aptos" w:hAnsi="Aptos"/>
          <w:sz w:val="28"/>
          <w:szCs w:val="28"/>
          <w:lang w:val="sl-SI"/>
        </w:rPr>
        <w:t xml:space="preserve">, kot so prevoz, asistenti ali prilagojeni materiali, zamakne ali </w:t>
      </w:r>
      <w:r w:rsidR="00271AA2">
        <w:rPr>
          <w:rFonts w:ascii="Aptos" w:hAnsi="Aptos"/>
          <w:sz w:val="28"/>
          <w:szCs w:val="28"/>
          <w:lang w:val="sl-SI"/>
        </w:rPr>
        <w:t xml:space="preserve">je </w:t>
      </w:r>
      <w:r w:rsidRPr="00BE04BB">
        <w:rPr>
          <w:rFonts w:ascii="Aptos" w:hAnsi="Aptos"/>
          <w:sz w:val="28"/>
          <w:szCs w:val="28"/>
          <w:lang w:val="sl-SI"/>
        </w:rPr>
        <w:t>neustrezn</w:t>
      </w:r>
      <w:r w:rsidR="00271AA2">
        <w:rPr>
          <w:rFonts w:ascii="Aptos" w:hAnsi="Aptos"/>
          <w:sz w:val="28"/>
          <w:szCs w:val="28"/>
          <w:lang w:val="sl-SI"/>
        </w:rPr>
        <w:t>a</w:t>
      </w:r>
      <w:r w:rsidRPr="00BE04BB">
        <w:rPr>
          <w:rFonts w:ascii="Aptos" w:hAnsi="Aptos"/>
          <w:sz w:val="28"/>
          <w:szCs w:val="28"/>
          <w:lang w:val="sl-SI"/>
        </w:rPr>
        <w:t>.</w:t>
      </w:r>
    </w:p>
    <w:p w14:paraId="126633C3"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Vključujoči ukrepi</w:t>
      </w:r>
    </w:p>
    <w:p w14:paraId="75DC6AFF" w14:textId="5CC48F2D" w:rsidR="00794026" w:rsidRPr="00BE04BB" w:rsidRDefault="00794026" w:rsidP="00CF4E58">
      <w:pPr>
        <w:pStyle w:val="Odstavekseznama"/>
        <w:numPr>
          <w:ilvl w:val="0"/>
          <w:numId w:val="21"/>
        </w:numPr>
        <w:rPr>
          <w:rFonts w:ascii="Aptos" w:hAnsi="Aptos"/>
          <w:sz w:val="28"/>
          <w:szCs w:val="28"/>
          <w:lang w:val="sl-SI"/>
        </w:rPr>
      </w:pPr>
      <w:r w:rsidRPr="00BE04BB">
        <w:rPr>
          <w:rFonts w:ascii="Aptos" w:hAnsi="Aptos"/>
          <w:sz w:val="28"/>
          <w:szCs w:val="28"/>
          <w:lang w:val="sl-SI"/>
        </w:rPr>
        <w:t xml:space="preserve">Vzpostavite jasen okvir usklajevanja z določenimi </w:t>
      </w:r>
      <w:r w:rsidR="00ED20C8" w:rsidRPr="00BE04BB">
        <w:rPr>
          <w:rFonts w:ascii="Aptos" w:hAnsi="Aptos"/>
          <w:sz w:val="28"/>
          <w:szCs w:val="28"/>
          <w:lang w:val="sl-SI"/>
        </w:rPr>
        <w:t>roki</w:t>
      </w:r>
      <w:r w:rsidRPr="00BE04BB">
        <w:rPr>
          <w:rFonts w:ascii="Aptos" w:hAnsi="Aptos"/>
          <w:sz w:val="28"/>
          <w:szCs w:val="28"/>
          <w:lang w:val="sl-SI"/>
        </w:rPr>
        <w:t xml:space="preserve">, odgovornostmi za izvedbo nalog in mehanizmi spremljanja, tako da vsak partner pozna svojo vlogo pri izvajanju </w:t>
      </w:r>
      <w:r w:rsidR="00CF4E58" w:rsidRPr="00BE04BB">
        <w:rPr>
          <w:rFonts w:ascii="Aptos" w:hAnsi="Aptos"/>
          <w:sz w:val="28"/>
          <w:szCs w:val="28"/>
          <w:lang w:val="sl-SI"/>
        </w:rPr>
        <w:t>vključujočih</w:t>
      </w:r>
      <w:r w:rsidRPr="00BE04BB">
        <w:rPr>
          <w:rFonts w:ascii="Aptos" w:hAnsi="Aptos"/>
          <w:sz w:val="28"/>
          <w:szCs w:val="28"/>
          <w:lang w:val="sl-SI"/>
        </w:rPr>
        <w:t xml:space="preserve"> ukrepov.</w:t>
      </w:r>
    </w:p>
    <w:p w14:paraId="2401AA74" w14:textId="1BEA5D37" w:rsidR="00794026" w:rsidRPr="00BE04BB" w:rsidRDefault="00794026" w:rsidP="00CF4E58">
      <w:pPr>
        <w:pStyle w:val="Odstavekseznama"/>
        <w:numPr>
          <w:ilvl w:val="0"/>
          <w:numId w:val="21"/>
        </w:numPr>
        <w:rPr>
          <w:rFonts w:ascii="Aptos" w:hAnsi="Aptos"/>
          <w:sz w:val="28"/>
          <w:szCs w:val="28"/>
          <w:lang w:val="sl-SI"/>
        </w:rPr>
      </w:pPr>
      <w:r w:rsidRPr="00BE04BB">
        <w:rPr>
          <w:rFonts w:ascii="Aptos" w:hAnsi="Aptos"/>
          <w:sz w:val="28"/>
          <w:szCs w:val="28"/>
          <w:lang w:val="sl-SI"/>
        </w:rPr>
        <w:t xml:space="preserve">Uporabljajte sodelovalna orodja, kot so skupni koledarji, platforme za vodenje projektov in sledilniki napredka, za spremljanje rokov, razporejanja virov in izvajanja ukrepov </w:t>
      </w:r>
      <w:r w:rsidR="007C72A4" w:rsidRPr="00BE04BB">
        <w:rPr>
          <w:rFonts w:ascii="Aptos" w:hAnsi="Aptos"/>
          <w:sz w:val="28"/>
          <w:szCs w:val="28"/>
          <w:lang w:val="sl-SI"/>
        </w:rPr>
        <w:t xml:space="preserve">dostopnosti </w:t>
      </w:r>
      <w:r w:rsidRPr="00BE04BB">
        <w:rPr>
          <w:rFonts w:ascii="Aptos" w:hAnsi="Aptos"/>
          <w:sz w:val="28"/>
          <w:szCs w:val="28"/>
          <w:lang w:val="sl-SI"/>
        </w:rPr>
        <w:t>pri vseh dejavnostih.</w:t>
      </w:r>
    </w:p>
    <w:p w14:paraId="6EF4FAAE" w14:textId="652F5CE5" w:rsidR="00794026" w:rsidRPr="00BE04BB" w:rsidRDefault="00794026" w:rsidP="00CF4E58">
      <w:pPr>
        <w:pStyle w:val="Odstavekseznama"/>
        <w:numPr>
          <w:ilvl w:val="0"/>
          <w:numId w:val="21"/>
        </w:numPr>
        <w:rPr>
          <w:rFonts w:ascii="Aptos" w:hAnsi="Aptos"/>
          <w:sz w:val="28"/>
          <w:szCs w:val="28"/>
          <w:lang w:val="sl-SI"/>
        </w:rPr>
      </w:pPr>
      <w:r w:rsidRPr="00BE04BB">
        <w:rPr>
          <w:rFonts w:ascii="Aptos" w:hAnsi="Aptos"/>
          <w:sz w:val="28"/>
          <w:szCs w:val="28"/>
          <w:lang w:val="sl-SI"/>
        </w:rPr>
        <w:t xml:space="preserve">Načrtujte redna preverjanja ali usklajevalna srečanja, da pravočasno prepoznate vrzeli, po potrebi prerazporedite naloge in zagotovite dosledno uporabo </w:t>
      </w:r>
      <w:r w:rsidR="007C72A4" w:rsidRPr="00BE04BB">
        <w:rPr>
          <w:rFonts w:ascii="Aptos" w:hAnsi="Aptos"/>
          <w:sz w:val="28"/>
          <w:szCs w:val="28"/>
          <w:lang w:val="sl-SI"/>
        </w:rPr>
        <w:t>vključujočih</w:t>
      </w:r>
      <w:r w:rsidRPr="00BE04BB">
        <w:rPr>
          <w:rFonts w:ascii="Aptos" w:hAnsi="Aptos"/>
          <w:sz w:val="28"/>
          <w:szCs w:val="28"/>
          <w:lang w:val="sl-SI"/>
        </w:rPr>
        <w:t xml:space="preserve"> strategij skozi celoten projekt.</w:t>
      </w:r>
    </w:p>
    <w:p w14:paraId="4741DD8C" w14:textId="77777777" w:rsidR="00794026" w:rsidRPr="00BE04BB" w:rsidRDefault="00794026" w:rsidP="00794026">
      <w:pPr>
        <w:rPr>
          <w:rFonts w:ascii="Aptos" w:hAnsi="Aptos"/>
          <w:b/>
          <w:bCs/>
          <w:sz w:val="28"/>
          <w:szCs w:val="28"/>
          <w:lang w:val="sl-SI"/>
        </w:rPr>
      </w:pPr>
      <w:r w:rsidRPr="00BE04BB">
        <w:rPr>
          <w:rFonts w:ascii="Aptos" w:hAnsi="Aptos"/>
          <w:b/>
          <w:bCs/>
          <w:sz w:val="28"/>
          <w:szCs w:val="28"/>
          <w:lang w:val="sl-SI"/>
        </w:rPr>
        <w:t>Dobra praksa: čezmejna mladinska izmenjava v organizaciji DŠIS</w:t>
      </w:r>
    </w:p>
    <w:p w14:paraId="44DD12E9" w14:textId="55036A90" w:rsidR="00794026" w:rsidRPr="00BE04BB" w:rsidRDefault="00CC6173" w:rsidP="00794026">
      <w:pPr>
        <w:rPr>
          <w:rFonts w:ascii="Aptos" w:hAnsi="Aptos"/>
          <w:sz w:val="28"/>
          <w:szCs w:val="28"/>
          <w:lang w:val="sl-SI"/>
        </w:rPr>
      </w:pPr>
      <w:r w:rsidRPr="00BE04BB">
        <w:rPr>
          <w:rFonts w:ascii="Aptos" w:hAnsi="Aptos"/>
          <w:sz w:val="28"/>
          <w:szCs w:val="28"/>
          <w:lang w:val="sl-SI"/>
        </w:rPr>
        <w:t>Društvo</w:t>
      </w:r>
      <w:r w:rsidR="00794026" w:rsidRPr="00BE04BB">
        <w:rPr>
          <w:rFonts w:ascii="Aptos" w:hAnsi="Aptos"/>
          <w:sz w:val="28"/>
          <w:szCs w:val="28"/>
          <w:lang w:val="sl-SI"/>
        </w:rPr>
        <w:t xml:space="preserve"> študentov invalidov Slovenije je skupaj s partnerji iz Hrvaške, Madžarske in Avstrije organiziralo 13-dnevno potujočo mladinsko izmenjavo skozi štiri države, pri čemer so se soočili z velikimi izzivi na področju usklajevanja in dostopnosti. Izmenjava je združila mlade z različnimi vrstami invalidnosti in </w:t>
      </w:r>
      <w:r w:rsidR="001D2E5A" w:rsidRPr="00BE04BB">
        <w:rPr>
          <w:rFonts w:ascii="Aptos" w:hAnsi="Aptos"/>
          <w:sz w:val="28"/>
          <w:szCs w:val="28"/>
          <w:lang w:val="sl-SI"/>
        </w:rPr>
        <w:t>potreb po podpori</w:t>
      </w:r>
      <w:r w:rsidR="00794026" w:rsidRPr="00BE04BB">
        <w:rPr>
          <w:rFonts w:ascii="Aptos" w:hAnsi="Aptos"/>
          <w:sz w:val="28"/>
          <w:szCs w:val="28"/>
          <w:lang w:val="sl-SI"/>
        </w:rPr>
        <w:t>, vsaka lokacija pa je bila posvečena drugi temi, povezani z vključevanjem. Partnerske organizacije so v svojih državah zagotovile dostopno nastanitev in dejavnosti, medtem ko je bil prevoz organiziran v skupni koordinaciji.</w:t>
      </w:r>
    </w:p>
    <w:p w14:paraId="702B4052" w14:textId="77777777"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Program je obravnaval zaposlovanje v Sloveniji, kulturo na Hrvaškem, šport na Madžarskem in dostop do visokošolskega izobraževanja v Avstriji ter združeval delavnice, obiske in vključujoče dejavnosti, prilagojene zmožnostim udeležencev. Skrbna priprava, redno spletno usklajevanje in razumevanje individualnih potreb udeležencev so bili ključni za uspeh. Kljub izzivom pri zagotavljanju dostopne nastanitve in prevoza so partnerji delili vire, znanje in podporne rešitve, s čimer so zagotovili polno sodelovanje ter pokazali pomen prilagodljivosti in tesnega usklajevanja v </w:t>
      </w:r>
      <w:proofErr w:type="spellStart"/>
      <w:r w:rsidRPr="00BE04BB">
        <w:rPr>
          <w:rFonts w:ascii="Aptos" w:hAnsi="Aptos"/>
          <w:sz w:val="28"/>
          <w:szCs w:val="28"/>
          <w:lang w:val="sl-SI"/>
        </w:rPr>
        <w:t>večdržavnih</w:t>
      </w:r>
      <w:proofErr w:type="spellEnd"/>
      <w:r w:rsidRPr="00BE04BB">
        <w:rPr>
          <w:rFonts w:ascii="Aptos" w:hAnsi="Aptos"/>
          <w:sz w:val="28"/>
          <w:szCs w:val="28"/>
          <w:lang w:val="sl-SI"/>
        </w:rPr>
        <w:t xml:space="preserve"> projektih.</w:t>
      </w:r>
    </w:p>
    <w:p w14:paraId="21360121" w14:textId="77777777" w:rsidR="006D3EBF" w:rsidRPr="00BE04BB" w:rsidRDefault="006D3EBF">
      <w:pPr>
        <w:rPr>
          <w:rFonts w:ascii="Aptos ExtraBold" w:hAnsi="Aptos ExtraBold"/>
          <w:color w:val="2F5496"/>
          <w:sz w:val="48"/>
          <w:szCs w:val="36"/>
          <w:u w:val="words" w:color="FFFFFF" w:themeColor="background1"/>
          <w:lang w:val="sl-SI"/>
        </w:rPr>
      </w:pPr>
      <w:bookmarkStart w:id="32" w:name="_Toc220416637"/>
      <w:r w:rsidRPr="00BE04BB">
        <w:rPr>
          <w:lang w:val="sl-SI"/>
        </w:rPr>
        <w:br w:type="page"/>
      </w:r>
    </w:p>
    <w:p w14:paraId="464F7529" w14:textId="000A12DF" w:rsidR="00794026" w:rsidRPr="00BE04BB" w:rsidRDefault="00794026" w:rsidP="00794026">
      <w:pPr>
        <w:pStyle w:val="Naslov1"/>
        <w:rPr>
          <w:lang w:val="sl-SI"/>
        </w:rPr>
      </w:pPr>
      <w:bookmarkStart w:id="33" w:name="_Toc220569198"/>
      <w:r w:rsidRPr="00BE04BB">
        <w:rPr>
          <w:lang w:val="sl-SI"/>
        </w:rPr>
        <w:lastRenderedPageBreak/>
        <w:t>Vplivi na politik</w:t>
      </w:r>
      <w:bookmarkEnd w:id="32"/>
      <w:r w:rsidR="00216A9D" w:rsidRPr="00BE04BB">
        <w:rPr>
          <w:lang w:val="sl-SI"/>
        </w:rPr>
        <w:t>o</w:t>
      </w:r>
      <w:bookmarkEnd w:id="33"/>
    </w:p>
    <w:p w14:paraId="714E8AF8" w14:textId="77777777" w:rsidR="00794026" w:rsidRPr="00BE04BB" w:rsidRDefault="00794026" w:rsidP="002271B3">
      <w:pPr>
        <w:pStyle w:val="Naslov2"/>
        <w:numPr>
          <w:ilvl w:val="0"/>
          <w:numId w:val="22"/>
        </w:numPr>
        <w:ind w:left="284" w:hanging="284"/>
        <w:rPr>
          <w:lang w:val="sl-SI"/>
        </w:rPr>
      </w:pPr>
      <w:bookmarkStart w:id="34" w:name="_Toc220416638"/>
      <w:bookmarkStart w:id="35" w:name="_Toc220569199"/>
      <w:r w:rsidRPr="00BE04BB">
        <w:rPr>
          <w:lang w:val="sl-SI"/>
        </w:rPr>
        <w:t>Vključevanje na sistemski ravni</w:t>
      </w:r>
      <w:bookmarkEnd w:id="34"/>
      <w:bookmarkEnd w:id="35"/>
    </w:p>
    <w:p w14:paraId="6D364D91" w14:textId="52C45519"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Projektne pobude lahko pokažejo dobre vključujoče prakse, vendar je dolgoročni učinek mogoč le ob podpornih političnih okvirih. </w:t>
      </w:r>
      <w:r w:rsidR="0065011C" w:rsidRPr="00BE04BB">
        <w:rPr>
          <w:rFonts w:ascii="Aptos" w:hAnsi="Aptos"/>
          <w:sz w:val="28"/>
          <w:szCs w:val="28"/>
          <w:lang w:val="sl-SI"/>
        </w:rPr>
        <w:t>Upoštevanje</w:t>
      </w:r>
      <w:r w:rsidRPr="00BE04BB">
        <w:rPr>
          <w:rFonts w:ascii="Aptos" w:hAnsi="Aptos"/>
          <w:sz w:val="28"/>
          <w:szCs w:val="28"/>
          <w:lang w:val="sl-SI"/>
        </w:rPr>
        <w:t xml:space="preserve"> dostopnosti in vključevanja </w:t>
      </w:r>
      <w:r w:rsidR="0065011C" w:rsidRPr="00BE04BB">
        <w:rPr>
          <w:rFonts w:ascii="Aptos" w:hAnsi="Aptos"/>
          <w:sz w:val="28"/>
          <w:szCs w:val="28"/>
          <w:lang w:val="sl-SI"/>
        </w:rPr>
        <w:t>pri</w:t>
      </w:r>
      <w:r w:rsidRPr="00BE04BB">
        <w:rPr>
          <w:rFonts w:ascii="Aptos" w:hAnsi="Aptos"/>
          <w:sz w:val="28"/>
          <w:szCs w:val="28"/>
          <w:lang w:val="sl-SI"/>
        </w:rPr>
        <w:t xml:space="preserve"> mehanizm</w:t>
      </w:r>
      <w:r w:rsidR="0065011C" w:rsidRPr="00BE04BB">
        <w:rPr>
          <w:rFonts w:ascii="Aptos" w:hAnsi="Aptos"/>
          <w:sz w:val="28"/>
          <w:szCs w:val="28"/>
          <w:lang w:val="sl-SI"/>
        </w:rPr>
        <w:t>ih</w:t>
      </w:r>
      <w:r w:rsidRPr="00BE04BB">
        <w:rPr>
          <w:rFonts w:ascii="Aptos" w:hAnsi="Aptos"/>
          <w:sz w:val="28"/>
          <w:szCs w:val="28"/>
          <w:lang w:val="sl-SI"/>
        </w:rPr>
        <w:t xml:space="preserve"> financiranja, standard</w:t>
      </w:r>
      <w:r w:rsidR="0065011C" w:rsidRPr="00BE04BB">
        <w:rPr>
          <w:rFonts w:ascii="Aptos" w:hAnsi="Aptos"/>
          <w:sz w:val="28"/>
          <w:szCs w:val="28"/>
          <w:lang w:val="sl-SI"/>
        </w:rPr>
        <w:t>ih</w:t>
      </w:r>
      <w:r w:rsidRPr="00BE04BB">
        <w:rPr>
          <w:rFonts w:ascii="Aptos" w:hAnsi="Aptos"/>
          <w:sz w:val="28"/>
          <w:szCs w:val="28"/>
          <w:lang w:val="sl-SI"/>
        </w:rPr>
        <w:t xml:space="preserve"> mladinskega dela ter sistem</w:t>
      </w:r>
      <w:r w:rsidR="0065011C" w:rsidRPr="00BE04BB">
        <w:rPr>
          <w:rFonts w:ascii="Aptos" w:hAnsi="Aptos"/>
          <w:sz w:val="28"/>
          <w:szCs w:val="28"/>
          <w:lang w:val="sl-SI"/>
        </w:rPr>
        <w:t>ih</w:t>
      </w:r>
      <w:r w:rsidRPr="00BE04BB">
        <w:rPr>
          <w:rFonts w:ascii="Aptos" w:hAnsi="Aptos"/>
          <w:sz w:val="28"/>
          <w:szCs w:val="28"/>
          <w:lang w:val="sl-SI"/>
        </w:rPr>
        <w:t xml:space="preserve"> izobraževanja in usposabljanja pomaga zagotoviti, da se </w:t>
      </w:r>
      <w:r w:rsidR="00216A9D" w:rsidRPr="00BE04BB">
        <w:rPr>
          <w:rFonts w:ascii="Aptos" w:hAnsi="Aptos"/>
          <w:sz w:val="28"/>
          <w:szCs w:val="28"/>
          <w:lang w:val="sl-SI"/>
        </w:rPr>
        <w:t>vključujoči</w:t>
      </w:r>
      <w:r w:rsidRPr="00BE04BB">
        <w:rPr>
          <w:rFonts w:ascii="Aptos" w:hAnsi="Aptos"/>
          <w:sz w:val="28"/>
          <w:szCs w:val="28"/>
          <w:lang w:val="sl-SI"/>
        </w:rPr>
        <w:t xml:space="preserve"> pristopi uporabljajo dosledno in tudi po zaključku posameznih projektov. V tem kontekstu je treba dostopnost razumeti kot temeljno zahtevo kakovosti mladinskega dela, ne kot dodatni ali neobvezni ukrep.</w:t>
      </w:r>
    </w:p>
    <w:p w14:paraId="574AAF15" w14:textId="77777777" w:rsidR="00794026" w:rsidRPr="00BE04BB" w:rsidRDefault="00794026" w:rsidP="002271B3">
      <w:pPr>
        <w:pStyle w:val="Naslov2"/>
        <w:numPr>
          <w:ilvl w:val="0"/>
          <w:numId w:val="22"/>
        </w:numPr>
        <w:ind w:left="284" w:hanging="284"/>
        <w:rPr>
          <w:lang w:val="sl-SI"/>
        </w:rPr>
      </w:pPr>
      <w:bookmarkStart w:id="36" w:name="_Toc220416639"/>
      <w:bookmarkStart w:id="37" w:name="_Toc220569200"/>
      <w:r w:rsidRPr="00BE04BB">
        <w:rPr>
          <w:lang w:val="sl-SI"/>
        </w:rPr>
        <w:t>Priporočila za oblikovalce politik</w:t>
      </w:r>
      <w:bookmarkEnd w:id="36"/>
      <w:bookmarkEnd w:id="37"/>
    </w:p>
    <w:p w14:paraId="672B98C3" w14:textId="77777777" w:rsidR="00794026" w:rsidRPr="00BE04BB" w:rsidRDefault="00794026" w:rsidP="006D3EBF">
      <w:pPr>
        <w:pStyle w:val="Odstavekseznama"/>
        <w:numPr>
          <w:ilvl w:val="0"/>
          <w:numId w:val="12"/>
        </w:numPr>
        <w:rPr>
          <w:rFonts w:ascii="Aptos" w:hAnsi="Aptos"/>
          <w:sz w:val="28"/>
          <w:szCs w:val="28"/>
          <w:lang w:val="sl-SI"/>
        </w:rPr>
      </w:pPr>
      <w:r w:rsidRPr="00BE04BB">
        <w:rPr>
          <w:rFonts w:ascii="Aptos" w:hAnsi="Aptos"/>
          <w:sz w:val="28"/>
          <w:szCs w:val="28"/>
          <w:lang w:val="sl-SI"/>
        </w:rPr>
        <w:t xml:space="preserve">Vključite jasna merila dostopnosti in vključevanja v smernice za financiranje mladinskih projektov, postopke izbora in </w:t>
      </w:r>
      <w:proofErr w:type="spellStart"/>
      <w:r w:rsidRPr="00BE04BB">
        <w:rPr>
          <w:rFonts w:ascii="Aptos" w:hAnsi="Aptos"/>
          <w:sz w:val="28"/>
          <w:szCs w:val="28"/>
          <w:lang w:val="sl-SI"/>
        </w:rPr>
        <w:t>evalvacijske</w:t>
      </w:r>
      <w:proofErr w:type="spellEnd"/>
      <w:r w:rsidRPr="00BE04BB">
        <w:rPr>
          <w:rFonts w:ascii="Aptos" w:hAnsi="Aptos"/>
          <w:sz w:val="28"/>
          <w:szCs w:val="28"/>
          <w:lang w:val="sl-SI"/>
        </w:rPr>
        <w:t xml:space="preserve"> okvire.</w:t>
      </w:r>
    </w:p>
    <w:p w14:paraId="0E904C68" w14:textId="0CCA57D9" w:rsidR="00794026" w:rsidRPr="00BE04BB" w:rsidRDefault="00794026" w:rsidP="006D3EBF">
      <w:pPr>
        <w:pStyle w:val="Odstavekseznama"/>
        <w:numPr>
          <w:ilvl w:val="0"/>
          <w:numId w:val="12"/>
        </w:numPr>
        <w:rPr>
          <w:rFonts w:ascii="Aptos" w:hAnsi="Aptos"/>
          <w:sz w:val="28"/>
          <w:szCs w:val="28"/>
          <w:lang w:val="sl-SI"/>
        </w:rPr>
      </w:pPr>
      <w:r w:rsidRPr="00BE04BB">
        <w:rPr>
          <w:rFonts w:ascii="Aptos" w:hAnsi="Aptos"/>
          <w:sz w:val="28"/>
          <w:szCs w:val="28"/>
          <w:lang w:val="sl-SI"/>
        </w:rPr>
        <w:t>Zahtevajte in ustrezno financirajte predhodne oglede prizorišč (</w:t>
      </w:r>
      <w:r w:rsidR="003529BC">
        <w:rPr>
          <w:rFonts w:ascii="Aptos" w:hAnsi="Aptos"/>
          <w:sz w:val="28"/>
          <w:szCs w:val="28"/>
          <w:lang w:val="sl-SI"/>
        </w:rPr>
        <w:t>Predhodne načrtovalne obiske</w:t>
      </w:r>
      <w:r w:rsidRPr="00BE04BB">
        <w:rPr>
          <w:rFonts w:ascii="Aptos" w:hAnsi="Aptos"/>
          <w:sz w:val="28"/>
          <w:szCs w:val="28"/>
          <w:lang w:val="sl-SI"/>
        </w:rPr>
        <w:t xml:space="preserve"> – </w:t>
      </w:r>
      <w:proofErr w:type="spellStart"/>
      <w:r w:rsidRPr="00BE04BB">
        <w:rPr>
          <w:rFonts w:ascii="Aptos" w:hAnsi="Aptos"/>
          <w:sz w:val="28"/>
          <w:szCs w:val="28"/>
          <w:lang w:val="sl-SI"/>
        </w:rPr>
        <w:t>APV</w:t>
      </w:r>
      <w:proofErr w:type="spellEnd"/>
      <w:r w:rsidRPr="00BE04BB">
        <w:rPr>
          <w:rFonts w:ascii="Aptos" w:hAnsi="Aptos"/>
          <w:sz w:val="28"/>
          <w:szCs w:val="28"/>
          <w:lang w:val="sl-SI"/>
        </w:rPr>
        <w:t xml:space="preserve">) za dejavnosti, ki vključujejo udeležence z invalidnostmi ali </w:t>
      </w:r>
      <w:r w:rsidR="0065011C" w:rsidRPr="00BE04BB">
        <w:rPr>
          <w:rFonts w:ascii="Aptos" w:hAnsi="Aptos"/>
          <w:sz w:val="28"/>
          <w:szCs w:val="28"/>
          <w:lang w:val="sl-SI"/>
        </w:rPr>
        <w:t>z zapletenimi potrebami po podpori</w:t>
      </w:r>
      <w:r w:rsidRPr="00BE04BB">
        <w:rPr>
          <w:rFonts w:ascii="Aptos" w:hAnsi="Aptos"/>
          <w:sz w:val="28"/>
          <w:szCs w:val="28"/>
          <w:lang w:val="sl-SI"/>
        </w:rPr>
        <w:t>.</w:t>
      </w:r>
    </w:p>
    <w:p w14:paraId="50CFE3E8" w14:textId="77777777" w:rsidR="00794026" w:rsidRPr="00BE04BB" w:rsidRDefault="00794026" w:rsidP="006D3EBF">
      <w:pPr>
        <w:pStyle w:val="Odstavekseznama"/>
        <w:numPr>
          <w:ilvl w:val="0"/>
          <w:numId w:val="12"/>
        </w:numPr>
        <w:rPr>
          <w:rFonts w:ascii="Aptos" w:hAnsi="Aptos"/>
          <w:sz w:val="28"/>
          <w:szCs w:val="28"/>
          <w:lang w:val="sl-SI"/>
        </w:rPr>
      </w:pPr>
      <w:r w:rsidRPr="00BE04BB">
        <w:rPr>
          <w:rFonts w:ascii="Aptos" w:hAnsi="Aptos"/>
          <w:sz w:val="28"/>
          <w:szCs w:val="28"/>
          <w:lang w:val="sl-SI"/>
        </w:rPr>
        <w:t>Razvijte evropska merila kakovosti za dostopne dogodke, prizorišča, učna okolja in učne materiale.</w:t>
      </w:r>
    </w:p>
    <w:p w14:paraId="526728FA" w14:textId="77777777" w:rsidR="00794026" w:rsidRPr="00BE04BB" w:rsidRDefault="00794026" w:rsidP="006D3EBF">
      <w:pPr>
        <w:pStyle w:val="Odstavekseznama"/>
        <w:numPr>
          <w:ilvl w:val="0"/>
          <w:numId w:val="12"/>
        </w:numPr>
        <w:rPr>
          <w:rFonts w:ascii="Aptos" w:hAnsi="Aptos"/>
          <w:sz w:val="28"/>
          <w:szCs w:val="28"/>
          <w:lang w:val="sl-SI"/>
        </w:rPr>
      </w:pPr>
      <w:r w:rsidRPr="00BE04BB">
        <w:rPr>
          <w:rFonts w:ascii="Aptos" w:hAnsi="Aptos"/>
          <w:sz w:val="28"/>
          <w:szCs w:val="28"/>
          <w:lang w:val="sl-SI"/>
        </w:rPr>
        <w:t>Zagotovite stabilno in namensko financiranje za podporne tehnologije, tolmačenje, osebno asistenco in usposabljanja s področja dostopnosti.</w:t>
      </w:r>
    </w:p>
    <w:p w14:paraId="5A9BD5A9" w14:textId="77777777" w:rsidR="00794026" w:rsidRPr="00BE04BB" w:rsidRDefault="00794026" w:rsidP="006D3EBF">
      <w:pPr>
        <w:pStyle w:val="Odstavekseznama"/>
        <w:numPr>
          <w:ilvl w:val="0"/>
          <w:numId w:val="12"/>
        </w:numPr>
        <w:rPr>
          <w:rFonts w:ascii="Aptos" w:hAnsi="Aptos"/>
          <w:sz w:val="28"/>
          <w:szCs w:val="28"/>
          <w:lang w:val="sl-SI"/>
        </w:rPr>
      </w:pPr>
      <w:r w:rsidRPr="00BE04BB">
        <w:rPr>
          <w:rFonts w:ascii="Aptos" w:hAnsi="Aptos"/>
          <w:sz w:val="28"/>
          <w:szCs w:val="28"/>
          <w:lang w:val="sl-SI"/>
        </w:rPr>
        <w:t>Podprite strukturirano vrstniško učenje in izmenjavo vključujočih praks prek programov Erasmus+, platform SALTO in Sveta Evrope.</w:t>
      </w:r>
    </w:p>
    <w:p w14:paraId="2760A23E" w14:textId="77777777" w:rsidR="00794026" w:rsidRPr="00BE04BB" w:rsidRDefault="00794026" w:rsidP="006D3EBF">
      <w:pPr>
        <w:pStyle w:val="Odstavekseznama"/>
        <w:numPr>
          <w:ilvl w:val="0"/>
          <w:numId w:val="12"/>
        </w:numPr>
        <w:rPr>
          <w:rFonts w:ascii="Aptos" w:hAnsi="Aptos"/>
          <w:sz w:val="28"/>
          <w:szCs w:val="28"/>
          <w:lang w:val="sl-SI"/>
        </w:rPr>
      </w:pPr>
      <w:r w:rsidRPr="00BE04BB">
        <w:rPr>
          <w:rFonts w:ascii="Aptos" w:hAnsi="Aptos"/>
          <w:sz w:val="28"/>
          <w:szCs w:val="28"/>
          <w:lang w:val="sl-SI"/>
        </w:rPr>
        <w:t xml:space="preserve">Vključite univerzalno oblikovanje in </w:t>
      </w:r>
      <w:proofErr w:type="spellStart"/>
      <w:r w:rsidRPr="00BE04BB">
        <w:rPr>
          <w:rFonts w:ascii="Aptos" w:hAnsi="Aptos"/>
          <w:sz w:val="28"/>
          <w:szCs w:val="28"/>
          <w:lang w:val="sl-SI"/>
        </w:rPr>
        <w:t>intersekcijske</w:t>
      </w:r>
      <w:proofErr w:type="spellEnd"/>
      <w:r w:rsidRPr="00BE04BB">
        <w:rPr>
          <w:rFonts w:ascii="Aptos" w:hAnsi="Aptos"/>
          <w:sz w:val="28"/>
          <w:szCs w:val="28"/>
          <w:lang w:val="sl-SI"/>
        </w:rPr>
        <w:t xml:space="preserve"> pristope v izobraževanje, učne načrte in akreditacijske sisteme za mladinsko delo.</w:t>
      </w:r>
    </w:p>
    <w:p w14:paraId="1B373263" w14:textId="77777777" w:rsidR="00915949" w:rsidRPr="00BE04BB" w:rsidRDefault="00915949">
      <w:pPr>
        <w:rPr>
          <w:rFonts w:ascii="Aptos ExtraBold" w:hAnsi="Aptos ExtraBold"/>
          <w:color w:val="2F5496"/>
          <w:sz w:val="48"/>
          <w:szCs w:val="36"/>
          <w:u w:val="words" w:color="FFFFFF" w:themeColor="background1"/>
          <w:lang w:val="sl-SI"/>
        </w:rPr>
      </w:pPr>
      <w:bookmarkStart w:id="38" w:name="_Toc220416640"/>
      <w:r w:rsidRPr="00BE04BB">
        <w:rPr>
          <w:lang w:val="sl-SI"/>
        </w:rPr>
        <w:br w:type="page"/>
      </w:r>
    </w:p>
    <w:p w14:paraId="413CE2F0" w14:textId="1B36AA7D" w:rsidR="00794026" w:rsidRPr="00BE04BB" w:rsidRDefault="00794026" w:rsidP="00794026">
      <w:pPr>
        <w:pStyle w:val="Naslov1"/>
        <w:rPr>
          <w:lang w:val="sl-SI"/>
        </w:rPr>
      </w:pPr>
      <w:bookmarkStart w:id="39" w:name="_Toc220569201"/>
      <w:r w:rsidRPr="00BE04BB">
        <w:rPr>
          <w:lang w:val="sl-SI"/>
        </w:rPr>
        <w:lastRenderedPageBreak/>
        <w:t>ZAKLJUČKI</w:t>
      </w:r>
      <w:bookmarkEnd w:id="38"/>
      <w:bookmarkEnd w:id="39"/>
    </w:p>
    <w:p w14:paraId="57DAF6CA" w14:textId="73479D1B"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Vključujoče mladinsko delo se ne zgodi samo od sebe; dostopnost in vključevanje je treba sistematično obravnavati v vseh fazah mladinskega dela – od </w:t>
      </w:r>
      <w:r w:rsidR="002C127F" w:rsidRPr="00BE04BB">
        <w:rPr>
          <w:rFonts w:ascii="Aptos" w:hAnsi="Aptos"/>
          <w:sz w:val="28"/>
          <w:szCs w:val="28"/>
          <w:lang w:val="sl-SI"/>
        </w:rPr>
        <w:t>sestavne</w:t>
      </w:r>
      <w:r w:rsidRPr="00BE04BB">
        <w:rPr>
          <w:rFonts w:ascii="Aptos" w:hAnsi="Aptos"/>
          <w:sz w:val="28"/>
          <w:szCs w:val="28"/>
          <w:lang w:val="sl-SI"/>
        </w:rPr>
        <w:t xml:space="preserve"> partnerstv</w:t>
      </w:r>
      <w:r w:rsidR="002C127F" w:rsidRPr="00BE04BB">
        <w:rPr>
          <w:rFonts w:ascii="Aptos" w:hAnsi="Aptos"/>
          <w:sz w:val="28"/>
          <w:szCs w:val="28"/>
          <w:lang w:val="sl-SI"/>
        </w:rPr>
        <w:t>a</w:t>
      </w:r>
      <w:r w:rsidRPr="00BE04BB">
        <w:rPr>
          <w:rFonts w:ascii="Aptos" w:hAnsi="Aptos"/>
          <w:sz w:val="28"/>
          <w:szCs w:val="28"/>
          <w:lang w:val="sl-SI"/>
        </w:rPr>
        <w:t xml:space="preserve"> in priprave do izvajanja in nadaljnjega spremljanja. Kadar so ovire prepoznane in naslovljene pravočasno, postane sodelovanje mladih z manj priložnostmi bolj dosledno, varno in smiselno.</w:t>
      </w:r>
    </w:p>
    <w:p w14:paraId="063A88EA" w14:textId="3B3DA6E3" w:rsidR="00794026" w:rsidRPr="00BE04BB" w:rsidRDefault="00794026" w:rsidP="00794026">
      <w:pPr>
        <w:rPr>
          <w:rFonts w:ascii="Aptos" w:hAnsi="Aptos"/>
          <w:sz w:val="28"/>
          <w:szCs w:val="28"/>
          <w:lang w:val="sl-SI"/>
        </w:rPr>
      </w:pPr>
      <w:r w:rsidRPr="00BE04BB">
        <w:rPr>
          <w:rFonts w:ascii="Aptos" w:hAnsi="Aptos"/>
          <w:sz w:val="28"/>
          <w:szCs w:val="28"/>
          <w:lang w:val="sl-SI"/>
        </w:rPr>
        <w:t xml:space="preserve">Prakse, predstavljene v teh priporočilih, dokazujejo, da so vključujoči pristopi izvedljivi in učinkoviti, kadar jih podpirajo močna partnerstva, ustrezni viri in jasno opredeljene organizacijske odgovornosti. Vendar projektni ukrepi sami po sebi niso dovolj. Dolgoročni učinek je odvisen od političnih okvirov, ki dostopnost prepoznavajo kot standard kakovosti, zagotavljajo stabilne </w:t>
      </w:r>
      <w:r w:rsidR="007711C1" w:rsidRPr="00BE04BB">
        <w:rPr>
          <w:rFonts w:ascii="Aptos" w:hAnsi="Aptos"/>
          <w:sz w:val="28"/>
          <w:szCs w:val="28"/>
          <w:lang w:val="sl-SI"/>
        </w:rPr>
        <w:t xml:space="preserve">mehanizme </w:t>
      </w:r>
      <w:r w:rsidRPr="00BE04BB">
        <w:rPr>
          <w:rFonts w:ascii="Aptos" w:hAnsi="Aptos"/>
          <w:sz w:val="28"/>
          <w:szCs w:val="28"/>
          <w:lang w:val="sl-SI"/>
        </w:rPr>
        <w:t>podpore in organizacijam omogočajo dosledno izvajanje vključujočih praks.</w:t>
      </w:r>
    </w:p>
    <w:p w14:paraId="0EA33135" w14:textId="4DA45983" w:rsidR="00794026" w:rsidRPr="00BE04BB" w:rsidRDefault="003529BC" w:rsidP="00794026">
      <w:pPr>
        <w:rPr>
          <w:rFonts w:ascii="Aptos" w:hAnsi="Aptos"/>
          <w:sz w:val="28"/>
          <w:szCs w:val="28"/>
          <w:lang w:val="sl-SI"/>
        </w:rPr>
      </w:pPr>
      <w:r>
        <w:rPr>
          <w:rFonts w:ascii="Aptos" w:hAnsi="Aptos"/>
          <w:sz w:val="28"/>
          <w:szCs w:val="28"/>
          <w:lang w:val="sl-SI"/>
        </w:rPr>
        <w:t>Z vključevanjem</w:t>
      </w:r>
      <w:r w:rsidR="00794026" w:rsidRPr="00BE04BB">
        <w:rPr>
          <w:rFonts w:ascii="Aptos" w:hAnsi="Aptos"/>
          <w:sz w:val="28"/>
          <w:szCs w:val="28"/>
          <w:lang w:val="sl-SI"/>
        </w:rPr>
        <w:t xml:space="preserve"> dostopnosti in vključevanja v sisteme financiranja, strukture usposabljanja in merila kakovosti se lahko mladinsko delo premakne od posamičnih primerov dobrih praks k bolj pravičnemu in zanesljivemu sodelovanju vseh mladih po Evropi. Ta priporočila zato niso namenjena zgolj izboljšanju izvajanja projektov, temveč tudi krepitvi bolj vključujočih mladinskih sistemov na evropski ravni.</w:t>
      </w:r>
    </w:p>
    <w:p w14:paraId="25A37A93" w14:textId="77777777" w:rsidR="00794026" w:rsidRPr="00BE04BB" w:rsidRDefault="00794026" w:rsidP="00794026">
      <w:pPr>
        <w:rPr>
          <w:rFonts w:ascii="Aptos" w:hAnsi="Aptos"/>
          <w:sz w:val="28"/>
          <w:szCs w:val="28"/>
          <w:lang w:val="sl-SI"/>
        </w:rPr>
      </w:pPr>
    </w:p>
    <w:p w14:paraId="0BA21559" w14:textId="77777777" w:rsidR="00794026" w:rsidRPr="00BE04BB" w:rsidRDefault="00794026" w:rsidP="00794026">
      <w:pPr>
        <w:rPr>
          <w:lang w:val="sl-SI"/>
        </w:rPr>
      </w:pPr>
    </w:p>
    <w:p w14:paraId="7300DE71" w14:textId="77777777" w:rsidR="00FA0E5C" w:rsidRPr="00BE04BB" w:rsidRDefault="00FA0E5C">
      <w:pPr>
        <w:spacing w:after="160" w:line="276" w:lineRule="auto"/>
        <w:rPr>
          <w:rFonts w:ascii="Aptos" w:eastAsia="Aptos" w:hAnsi="Aptos" w:cs="Aptos"/>
          <w:sz w:val="28"/>
          <w:szCs w:val="28"/>
          <w:lang w:val="sl-SI"/>
        </w:rPr>
      </w:pPr>
    </w:p>
    <w:sectPr w:rsidR="00FA0E5C" w:rsidRPr="00BE04BB">
      <w:footerReference w:type="default" r:id="rId21"/>
      <w:pgSz w:w="11906" w:h="16838"/>
      <w:pgMar w:top="1417" w:right="1417" w:bottom="1417" w:left="1417" w:header="708" w:footer="708" w:gutter="0"/>
      <w:pgNumType w:start="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1DA75" w14:textId="77777777" w:rsidR="00E9494F" w:rsidRDefault="00E9494F">
      <w:pPr>
        <w:spacing w:after="0" w:line="240" w:lineRule="auto"/>
      </w:pPr>
      <w:r>
        <w:separator/>
      </w:r>
    </w:p>
  </w:endnote>
  <w:endnote w:type="continuationSeparator" w:id="0">
    <w:p w14:paraId="55E4DB89" w14:textId="77777777" w:rsidR="00E9494F" w:rsidRDefault="00E94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3CEDD1B-0577-4E86-8BB7-2345FB244CA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embedRegular r:id="rId2" w:fontKey="{729124C2-AF52-4575-BAD0-96057E7B9E11}"/>
    <w:embedBold r:id="rId3" w:fontKey="{F41D2ED5-AA78-4C2B-8E41-DAE82F49CF34}"/>
    <w:embedItalic r:id="rId4" w:fontKey="{3444725C-04BF-4757-A7EB-646F5B48D6E4}"/>
  </w:font>
  <w:font w:name="Aptos ExtraBold">
    <w:charset w:val="00"/>
    <w:family w:val="swiss"/>
    <w:pitch w:val="variable"/>
    <w:sig w:usb0="20000287" w:usb1="00000003" w:usb2="00000000" w:usb3="00000000" w:csb0="0000019F" w:csb1="00000000"/>
    <w:embedRegular r:id="rId5" w:fontKey="{7905DB9A-F937-4DD1-B90F-7EA5F5CD79A5}"/>
  </w:font>
  <w:font w:name="Aptos">
    <w:charset w:val="00"/>
    <w:family w:val="swiss"/>
    <w:pitch w:val="variable"/>
    <w:sig w:usb0="20000287" w:usb1="00000003" w:usb2="00000000" w:usb3="00000000" w:csb0="0000019F" w:csb1="00000000"/>
    <w:embedRegular r:id="rId6" w:fontKey="{19806574-F371-40D0-9FAE-3F77D6D5DACC}"/>
    <w:embedBold r:id="rId7" w:fontKey="{ECDCC8B6-DAE9-4BF3-AAEC-945CFB2712AD}"/>
  </w:font>
  <w:font w:name="Calibri Light">
    <w:panose1 w:val="020F0302020204030204"/>
    <w:charset w:val="EE"/>
    <w:family w:val="swiss"/>
    <w:pitch w:val="variable"/>
    <w:sig w:usb0="E4002EFF" w:usb1="C200247B" w:usb2="00000009" w:usb3="00000000" w:csb0="000001FF" w:csb1="00000000"/>
    <w:embedRegular r:id="rId8" w:fontKey="{A169D898-D4E7-4547-BF9F-E3BC5779878B}"/>
    <w:embedItalic r:id="rId9" w:fontKey="{DCDAB6DE-061B-43A9-891E-85856AC0DE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0FF2" w14:textId="77777777" w:rsidR="00FA0E5C" w:rsidRDefault="002A5182">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3B69BBD6" wp14:editId="03380760">
              <wp:simplePos x="0" y="0"/>
              <wp:positionH relativeFrom="column">
                <wp:posOffset>3226435</wp:posOffset>
              </wp:positionH>
              <wp:positionV relativeFrom="paragraph">
                <wp:posOffset>119380</wp:posOffset>
              </wp:positionV>
              <wp:extent cx="2844800" cy="0"/>
              <wp:effectExtent l="0" t="0" r="0" b="0"/>
              <wp:wrapNone/>
              <wp:docPr id="1041704105"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31161A3"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4.05pt,9.4pt" to="478.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&#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59264" behindDoc="0" locked="0" layoutInCell="1" allowOverlap="1" wp14:anchorId="44CE48E5" wp14:editId="269FEE93">
              <wp:simplePos x="0" y="0"/>
              <wp:positionH relativeFrom="column">
                <wp:posOffset>-340995</wp:posOffset>
              </wp:positionH>
              <wp:positionV relativeFrom="paragraph">
                <wp:posOffset>118110</wp:posOffset>
              </wp:positionV>
              <wp:extent cx="2844800" cy="0"/>
              <wp:effectExtent l="0" t="0" r="0" b="0"/>
              <wp:wrapNone/>
              <wp:docPr id="695053318"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189BD4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85pt,9.3pt" to="19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" strokecolor="#4472c4 [3204]" strokeweight=".5pt">
              <v:stroke joinstyle="miter"/>
            </v:line>
          </w:pict>
        </mc:Fallback>
      </mc:AlternateContent>
    </w:r>
    <w:r>
      <w:rPr>
        <w:sz w:val="28"/>
        <w:szCs w:val="28"/>
      </w:rPr>
      <w:fldChar w:fldCharType="begin"/>
    </w:r>
    <w:r>
      <w:rPr>
        <w:sz w:val="28"/>
        <w:szCs w:val="28"/>
      </w:rPr>
      <w:instrText>PAGE</w:instrText>
    </w:r>
    <w:r>
      <w:rPr>
        <w:sz w:val="28"/>
        <w:szCs w:val="28"/>
      </w:rPr>
      <w:fldChar w:fldCharType="separate"/>
    </w:r>
    <w:r w:rsidR="00DE457F">
      <w:rPr>
        <w:noProof/>
        <w:sz w:val="28"/>
        <w:szCs w:val="28"/>
      </w:rPr>
      <w:t>5</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60B56" w14:textId="77777777" w:rsidR="00E9494F" w:rsidRDefault="00E9494F">
      <w:pPr>
        <w:spacing w:after="0" w:line="240" w:lineRule="auto"/>
      </w:pPr>
      <w:r>
        <w:separator/>
      </w:r>
    </w:p>
  </w:footnote>
  <w:footnote w:type="continuationSeparator" w:id="0">
    <w:p w14:paraId="668B4FA8" w14:textId="77777777" w:rsidR="00E9494F" w:rsidRDefault="00E94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55AF"/>
    <w:multiLevelType w:val="multilevel"/>
    <w:tmpl w:val="E8F0F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85435"/>
    <w:multiLevelType w:val="hybridMultilevel"/>
    <w:tmpl w:val="8AD22D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8364C7"/>
    <w:multiLevelType w:val="multilevel"/>
    <w:tmpl w:val="D584A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6941FD"/>
    <w:multiLevelType w:val="multilevel"/>
    <w:tmpl w:val="7012E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C53471"/>
    <w:multiLevelType w:val="hybridMultilevel"/>
    <w:tmpl w:val="482637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923028"/>
    <w:multiLevelType w:val="multilevel"/>
    <w:tmpl w:val="71E0F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CE20B8"/>
    <w:multiLevelType w:val="multilevel"/>
    <w:tmpl w:val="C240C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73C210C"/>
    <w:multiLevelType w:val="multilevel"/>
    <w:tmpl w:val="1F9270BC"/>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713985"/>
    <w:multiLevelType w:val="hybridMultilevel"/>
    <w:tmpl w:val="AF2841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8C7818"/>
    <w:multiLevelType w:val="hybridMultilevel"/>
    <w:tmpl w:val="E98E9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7C31961"/>
    <w:multiLevelType w:val="hybridMultilevel"/>
    <w:tmpl w:val="F3FA5D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9D501C0"/>
    <w:multiLevelType w:val="hybridMultilevel"/>
    <w:tmpl w:val="A59264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C5460F6"/>
    <w:multiLevelType w:val="multilevel"/>
    <w:tmpl w:val="25B27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E1F0582"/>
    <w:multiLevelType w:val="hybridMultilevel"/>
    <w:tmpl w:val="FCA84B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7DF18C0"/>
    <w:multiLevelType w:val="hybridMultilevel"/>
    <w:tmpl w:val="6FDA5C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3E3DA4"/>
    <w:multiLevelType w:val="multilevel"/>
    <w:tmpl w:val="16FA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5E86A61"/>
    <w:multiLevelType w:val="hybridMultilevel"/>
    <w:tmpl w:val="1E086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70511A7"/>
    <w:multiLevelType w:val="multilevel"/>
    <w:tmpl w:val="D41E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755919"/>
    <w:multiLevelType w:val="multilevel"/>
    <w:tmpl w:val="BF8CD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87354FD"/>
    <w:multiLevelType w:val="hybridMultilevel"/>
    <w:tmpl w:val="664E3A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AC24655"/>
    <w:multiLevelType w:val="multilevel"/>
    <w:tmpl w:val="E6A49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9D2773"/>
    <w:multiLevelType w:val="hybridMultilevel"/>
    <w:tmpl w:val="42565C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
  </w:num>
  <w:num w:numId="4">
    <w:abstractNumId w:val="6"/>
  </w:num>
  <w:num w:numId="5">
    <w:abstractNumId w:val="0"/>
  </w:num>
  <w:num w:numId="6">
    <w:abstractNumId w:val="3"/>
  </w:num>
  <w:num w:numId="7">
    <w:abstractNumId w:val="12"/>
  </w:num>
  <w:num w:numId="8">
    <w:abstractNumId w:val="18"/>
  </w:num>
  <w:num w:numId="9">
    <w:abstractNumId w:val="7"/>
  </w:num>
  <w:num w:numId="10">
    <w:abstractNumId w:val="16"/>
  </w:num>
  <w:num w:numId="11">
    <w:abstractNumId w:val="20"/>
  </w:num>
  <w:num w:numId="12">
    <w:abstractNumId w:val="13"/>
  </w:num>
  <w:num w:numId="13">
    <w:abstractNumId w:val="17"/>
  </w:num>
  <w:num w:numId="14">
    <w:abstractNumId w:val="19"/>
  </w:num>
  <w:num w:numId="15">
    <w:abstractNumId w:val="8"/>
  </w:num>
  <w:num w:numId="16">
    <w:abstractNumId w:val="9"/>
  </w:num>
  <w:num w:numId="17">
    <w:abstractNumId w:val="4"/>
  </w:num>
  <w:num w:numId="18">
    <w:abstractNumId w:val="11"/>
  </w:num>
  <w:num w:numId="19">
    <w:abstractNumId w:val="14"/>
  </w:num>
  <w:num w:numId="20">
    <w:abstractNumId w:val="1"/>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E5C"/>
    <w:rsid w:val="00046F1E"/>
    <w:rsid w:val="00080024"/>
    <w:rsid w:val="0008668C"/>
    <w:rsid w:val="000C0D06"/>
    <w:rsid w:val="000F7CA8"/>
    <w:rsid w:val="00120D27"/>
    <w:rsid w:val="001409BE"/>
    <w:rsid w:val="00155B6D"/>
    <w:rsid w:val="001931C2"/>
    <w:rsid w:val="001A2C37"/>
    <w:rsid w:val="001C1E31"/>
    <w:rsid w:val="001D2E5A"/>
    <w:rsid w:val="001E10B2"/>
    <w:rsid w:val="00206AF9"/>
    <w:rsid w:val="00216A9D"/>
    <w:rsid w:val="002271B3"/>
    <w:rsid w:val="00256701"/>
    <w:rsid w:val="00271AA2"/>
    <w:rsid w:val="002A5182"/>
    <w:rsid w:val="002A7E54"/>
    <w:rsid w:val="002C127F"/>
    <w:rsid w:val="002E755B"/>
    <w:rsid w:val="003128FF"/>
    <w:rsid w:val="003242DA"/>
    <w:rsid w:val="003529BC"/>
    <w:rsid w:val="00361DC6"/>
    <w:rsid w:val="003C351C"/>
    <w:rsid w:val="00423B9A"/>
    <w:rsid w:val="00447CA2"/>
    <w:rsid w:val="00494F5B"/>
    <w:rsid w:val="004B7726"/>
    <w:rsid w:val="004E2C83"/>
    <w:rsid w:val="004E7665"/>
    <w:rsid w:val="00502322"/>
    <w:rsid w:val="0050633C"/>
    <w:rsid w:val="00530AC9"/>
    <w:rsid w:val="00566CA1"/>
    <w:rsid w:val="00586BC7"/>
    <w:rsid w:val="005C32B2"/>
    <w:rsid w:val="00616F5D"/>
    <w:rsid w:val="0065011C"/>
    <w:rsid w:val="006765DD"/>
    <w:rsid w:val="006D3EBF"/>
    <w:rsid w:val="006D749D"/>
    <w:rsid w:val="006E7C6F"/>
    <w:rsid w:val="00711E4E"/>
    <w:rsid w:val="00720CD4"/>
    <w:rsid w:val="007711C1"/>
    <w:rsid w:val="00774F90"/>
    <w:rsid w:val="00785EED"/>
    <w:rsid w:val="00794026"/>
    <w:rsid w:val="007B0D0E"/>
    <w:rsid w:val="007C72A4"/>
    <w:rsid w:val="007E3F38"/>
    <w:rsid w:val="007E76AC"/>
    <w:rsid w:val="007F32ED"/>
    <w:rsid w:val="008252CC"/>
    <w:rsid w:val="00862258"/>
    <w:rsid w:val="00866A0D"/>
    <w:rsid w:val="008B59F9"/>
    <w:rsid w:val="008D0EEA"/>
    <w:rsid w:val="00915949"/>
    <w:rsid w:val="009354C0"/>
    <w:rsid w:val="00940D2A"/>
    <w:rsid w:val="00982F78"/>
    <w:rsid w:val="00987233"/>
    <w:rsid w:val="009A3923"/>
    <w:rsid w:val="009C7954"/>
    <w:rsid w:val="00A00721"/>
    <w:rsid w:val="00A64390"/>
    <w:rsid w:val="00AA179C"/>
    <w:rsid w:val="00AA24D8"/>
    <w:rsid w:val="00AC31BA"/>
    <w:rsid w:val="00AC3BA0"/>
    <w:rsid w:val="00AF6779"/>
    <w:rsid w:val="00B46E9C"/>
    <w:rsid w:val="00B641F5"/>
    <w:rsid w:val="00BA6584"/>
    <w:rsid w:val="00BE04BB"/>
    <w:rsid w:val="00BE3007"/>
    <w:rsid w:val="00C0289B"/>
    <w:rsid w:val="00C218E6"/>
    <w:rsid w:val="00C33E20"/>
    <w:rsid w:val="00C456A6"/>
    <w:rsid w:val="00C51871"/>
    <w:rsid w:val="00C6186F"/>
    <w:rsid w:val="00C844FA"/>
    <w:rsid w:val="00C87C8F"/>
    <w:rsid w:val="00CA1938"/>
    <w:rsid w:val="00CB1795"/>
    <w:rsid w:val="00CC6173"/>
    <w:rsid w:val="00CF153F"/>
    <w:rsid w:val="00CF4E58"/>
    <w:rsid w:val="00D154B9"/>
    <w:rsid w:val="00DA459B"/>
    <w:rsid w:val="00DB5ECE"/>
    <w:rsid w:val="00DC14D4"/>
    <w:rsid w:val="00DE457F"/>
    <w:rsid w:val="00E35A1A"/>
    <w:rsid w:val="00E600D9"/>
    <w:rsid w:val="00E9494F"/>
    <w:rsid w:val="00EA0F40"/>
    <w:rsid w:val="00ED20C8"/>
    <w:rsid w:val="00EE5792"/>
    <w:rsid w:val="00F03B64"/>
    <w:rsid w:val="00F2539B"/>
    <w:rsid w:val="00F36451"/>
    <w:rsid w:val="00F37C27"/>
    <w:rsid w:val="00F43407"/>
    <w:rsid w:val="00F94576"/>
    <w:rsid w:val="00FA0E5C"/>
    <w:rsid w:val="00FD3EA6"/>
    <w:rsid w:val="00FE6E5A"/>
    <w:rsid w:val="00FF068B"/>
    <w:rsid w:val="00FF7C5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A2D15"/>
  <w15:docId w15:val="{79947880-329E-450B-9BE6-A81801D4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en-GB" w:eastAsia="fr-BE"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A459B"/>
    <w:pPr>
      <w:keepNext/>
      <w:keepLines/>
      <w:spacing w:before="400" w:after="40" w:line="240" w:lineRule="auto"/>
      <w:outlineLvl w:val="0"/>
    </w:pPr>
    <w:rPr>
      <w:rFonts w:ascii="Aptos ExtraBold" w:hAnsi="Aptos ExtraBold"/>
      <w:color w:val="2F5496"/>
      <w:sz w:val="48"/>
      <w:szCs w:val="36"/>
      <w:u w:val="words" w:color="FFFFFF" w:themeColor="background1"/>
    </w:rPr>
  </w:style>
  <w:style w:type="paragraph" w:styleId="Naslov2">
    <w:name w:val="heading 2"/>
    <w:basedOn w:val="Navaden"/>
    <w:next w:val="Navaden"/>
    <w:link w:val="Naslov2Znak"/>
    <w:uiPriority w:val="9"/>
    <w:unhideWhenUsed/>
    <w:qFormat/>
    <w:rsid w:val="00FE6E5A"/>
    <w:pPr>
      <w:keepNext/>
      <w:keepLines/>
      <w:spacing w:before="160" w:after="0" w:line="360" w:lineRule="auto"/>
      <w:outlineLvl w:val="1"/>
    </w:pPr>
    <w:rPr>
      <w:color w:val="2F5496"/>
      <w:sz w:val="32"/>
      <w:szCs w:val="28"/>
    </w:rPr>
  </w:style>
  <w:style w:type="paragraph" w:styleId="Naslov3">
    <w:name w:val="heading 3"/>
    <w:basedOn w:val="Navaden"/>
    <w:next w:val="Navaden"/>
    <w:link w:val="Naslov3Znak"/>
    <w:uiPriority w:val="9"/>
    <w:semiHidden/>
    <w:unhideWhenUsed/>
    <w:qFormat/>
    <w:pPr>
      <w:keepNext/>
      <w:keepLines/>
      <w:pBdr>
        <w:bottom w:val="single" w:sz="4" w:space="1" w:color="4472C4"/>
      </w:pBdr>
      <w:spacing w:before="400" w:after="40" w:line="240" w:lineRule="auto"/>
      <w:outlineLvl w:val="2"/>
    </w:pPr>
    <w:rPr>
      <w:rFonts w:ascii="Aptos" w:eastAsia="Aptos" w:hAnsi="Aptos" w:cs="Aptos"/>
      <w:color w:val="2F5496"/>
      <w:sz w:val="36"/>
      <w:szCs w:val="36"/>
    </w:rPr>
  </w:style>
  <w:style w:type="paragraph" w:styleId="Naslov4">
    <w:name w:val="heading 4"/>
    <w:basedOn w:val="Navaden"/>
    <w:next w:val="Navaden"/>
    <w:link w:val="Naslov4Znak"/>
    <w:uiPriority w:val="9"/>
    <w:semiHidden/>
    <w:unhideWhenUsed/>
    <w:qFormat/>
    <w:pPr>
      <w:keepNext/>
      <w:keepLines/>
      <w:spacing w:before="80" w:after="0"/>
      <w:outlineLvl w:val="3"/>
    </w:pPr>
    <w:rPr>
      <w:sz w:val="24"/>
      <w:szCs w:val="24"/>
    </w:rPr>
  </w:style>
  <w:style w:type="paragraph" w:styleId="Naslov5">
    <w:name w:val="heading 5"/>
    <w:basedOn w:val="Navaden"/>
    <w:next w:val="Navaden"/>
    <w:link w:val="Naslov5Znak"/>
    <w:uiPriority w:val="9"/>
    <w:semiHidden/>
    <w:unhideWhenUsed/>
    <w:qFormat/>
    <w:pPr>
      <w:keepNext/>
      <w:keepLines/>
      <w:spacing w:before="80" w:after="0"/>
      <w:outlineLvl w:val="4"/>
    </w:pPr>
    <w:rPr>
      <w:i/>
      <w:iCs/>
      <w:sz w:val="22"/>
      <w:szCs w:val="22"/>
    </w:rPr>
  </w:style>
  <w:style w:type="paragraph" w:styleId="Naslov6">
    <w:name w:val="heading 6"/>
    <w:basedOn w:val="Navaden"/>
    <w:next w:val="Navaden"/>
    <w:link w:val="Naslov6Znak"/>
    <w:uiPriority w:val="9"/>
    <w:semiHidden/>
    <w:unhideWhenUsed/>
    <w:qFormat/>
    <w:pPr>
      <w:keepNext/>
      <w:keepLines/>
      <w:spacing w:before="80" w:after="0"/>
      <w:outlineLvl w:val="5"/>
    </w:pPr>
    <w:rPr>
      <w:color w:val="595959"/>
    </w:rPr>
  </w:style>
  <w:style w:type="paragraph" w:styleId="Naslov7">
    <w:name w:val="heading 7"/>
    <w:basedOn w:val="Navaden"/>
    <w:next w:val="Navaden"/>
    <w:link w:val="Naslov7Znak"/>
    <w:uiPriority w:val="9"/>
    <w:semiHidden/>
    <w:unhideWhenUsed/>
    <w:qFormat/>
    <w:rsid w:val="00DC0C80"/>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avaden"/>
    <w:next w:val="Navaden"/>
    <w:link w:val="Naslov8Znak"/>
    <w:uiPriority w:val="9"/>
    <w:semiHidden/>
    <w:unhideWhenUsed/>
    <w:qFormat/>
    <w:rsid w:val="00DC0C8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avaden"/>
    <w:next w:val="Navaden"/>
    <w:link w:val="Naslov9Znak"/>
    <w:uiPriority w:val="9"/>
    <w:semiHidden/>
    <w:unhideWhenUsed/>
    <w:qFormat/>
    <w:rsid w:val="00DC0C8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link w:val="NaslovZnak"/>
    <w:uiPriority w:val="10"/>
    <w:qFormat/>
    <w:rsid w:val="00DA459B"/>
    <w:pPr>
      <w:spacing w:after="0" w:line="240" w:lineRule="auto"/>
    </w:pPr>
    <w:rPr>
      <w:rFonts w:ascii="Aptos" w:hAnsi="Aptos"/>
      <w:color w:val="2F5496"/>
      <w:sz w:val="100"/>
      <w:szCs w:val="80"/>
    </w:rPr>
  </w:style>
  <w:style w:type="table" w:customStyle="1" w:styleId="TableNormal0">
    <w:name w:val="TableNormal"/>
    <w:tblPr>
      <w:tblCellMar>
        <w:top w:w="100" w:type="dxa"/>
        <w:left w:w="100" w:type="dxa"/>
        <w:bottom w:w="100" w:type="dxa"/>
        <w:right w:w="100" w:type="dxa"/>
      </w:tblCellMar>
    </w:tblPr>
  </w:style>
  <w:style w:type="character" w:customStyle="1" w:styleId="Naslov1Znak">
    <w:name w:val="Naslov 1 Znak"/>
    <w:basedOn w:val="Privzetapisavaodstavka"/>
    <w:link w:val="Naslov1"/>
    <w:uiPriority w:val="9"/>
    <w:rsid w:val="00DA459B"/>
    <w:rPr>
      <w:rFonts w:ascii="Aptos ExtraBold" w:hAnsi="Aptos ExtraBold"/>
      <w:color w:val="2F5496"/>
      <w:sz w:val="48"/>
      <w:szCs w:val="36"/>
      <w:u w:val="words" w:color="FFFFFF" w:themeColor="background1"/>
    </w:rPr>
  </w:style>
  <w:style w:type="character" w:customStyle="1" w:styleId="Naslov2Znak">
    <w:name w:val="Naslov 2 Znak"/>
    <w:basedOn w:val="Privzetapisavaodstavka"/>
    <w:link w:val="Naslov2"/>
    <w:uiPriority w:val="9"/>
    <w:rsid w:val="00FE6E5A"/>
    <w:rPr>
      <w:color w:val="2F5496"/>
      <w:sz w:val="32"/>
      <w:szCs w:val="28"/>
    </w:rPr>
  </w:style>
  <w:style w:type="character" w:customStyle="1" w:styleId="Naslov3Znak">
    <w:name w:val="Naslov 3 Znak"/>
    <w:basedOn w:val="Privzetapisavaodstavka"/>
    <w:link w:val="Naslov3"/>
    <w:uiPriority w:val="9"/>
    <w:semiHidden/>
    <w:rsid w:val="00DC0C80"/>
    <w:rPr>
      <w:rFonts w:asciiTheme="majorHAnsi" w:eastAsiaTheme="majorEastAsia" w:hAnsiTheme="majorHAnsi" w:cstheme="majorBidi"/>
      <w:color w:val="404040" w:themeColor="text1" w:themeTint="BF"/>
      <w:sz w:val="26"/>
      <w:szCs w:val="26"/>
    </w:rPr>
  </w:style>
  <w:style w:type="character" w:customStyle="1" w:styleId="Naslov4Znak">
    <w:name w:val="Naslov 4 Znak"/>
    <w:basedOn w:val="Privzetapisavaodstavka"/>
    <w:link w:val="Naslov4"/>
    <w:uiPriority w:val="9"/>
    <w:semiHidden/>
    <w:rsid w:val="00DC0C80"/>
    <w:rPr>
      <w:rFonts w:asciiTheme="majorHAnsi" w:eastAsiaTheme="majorEastAsia" w:hAnsiTheme="majorHAnsi" w:cstheme="majorBidi"/>
      <w:sz w:val="24"/>
      <w:szCs w:val="24"/>
    </w:rPr>
  </w:style>
  <w:style w:type="character" w:customStyle="1" w:styleId="Naslov5Znak">
    <w:name w:val="Naslov 5 Znak"/>
    <w:basedOn w:val="Privzetapisavaodstavka"/>
    <w:link w:val="Naslov5"/>
    <w:uiPriority w:val="9"/>
    <w:semiHidden/>
    <w:rsid w:val="00DC0C80"/>
    <w:rPr>
      <w:rFonts w:asciiTheme="majorHAnsi" w:eastAsiaTheme="majorEastAsia" w:hAnsiTheme="majorHAnsi" w:cstheme="majorBidi"/>
      <w:i/>
      <w:iCs/>
      <w:sz w:val="22"/>
      <w:szCs w:val="22"/>
    </w:rPr>
  </w:style>
  <w:style w:type="character" w:customStyle="1" w:styleId="Naslov6Znak">
    <w:name w:val="Naslov 6 Znak"/>
    <w:basedOn w:val="Privzetapisavaodstavka"/>
    <w:link w:val="Naslov6"/>
    <w:uiPriority w:val="9"/>
    <w:semiHidden/>
    <w:rsid w:val="00DC0C80"/>
    <w:rPr>
      <w:rFonts w:asciiTheme="majorHAnsi" w:eastAsiaTheme="majorEastAsia" w:hAnsiTheme="majorHAnsi" w:cstheme="majorBidi"/>
      <w:color w:val="595959" w:themeColor="text1" w:themeTint="A6"/>
    </w:rPr>
  </w:style>
  <w:style w:type="character" w:customStyle="1" w:styleId="Naslov7Znak">
    <w:name w:val="Naslov 7 Znak"/>
    <w:basedOn w:val="Privzetapisavaodstavka"/>
    <w:link w:val="Naslov7"/>
    <w:uiPriority w:val="9"/>
    <w:semiHidden/>
    <w:rsid w:val="00DC0C80"/>
    <w:rPr>
      <w:rFonts w:asciiTheme="majorHAnsi" w:eastAsiaTheme="majorEastAsia" w:hAnsiTheme="majorHAnsi" w:cstheme="majorBidi"/>
      <w:i/>
      <w:iCs/>
      <w:color w:val="595959" w:themeColor="text1" w:themeTint="A6"/>
    </w:rPr>
  </w:style>
  <w:style w:type="character" w:customStyle="1" w:styleId="Naslov8Znak">
    <w:name w:val="Naslov 8 Znak"/>
    <w:basedOn w:val="Privzetapisavaodstavka"/>
    <w:link w:val="Naslov8"/>
    <w:uiPriority w:val="9"/>
    <w:semiHidden/>
    <w:rsid w:val="00DC0C80"/>
    <w:rPr>
      <w:rFonts w:asciiTheme="majorHAnsi" w:eastAsiaTheme="majorEastAsia" w:hAnsiTheme="majorHAnsi" w:cstheme="majorBidi"/>
      <w:smallCaps/>
      <w:color w:val="595959" w:themeColor="text1" w:themeTint="A6"/>
    </w:rPr>
  </w:style>
  <w:style w:type="character" w:customStyle="1" w:styleId="Naslov9Znak">
    <w:name w:val="Naslov 9 Znak"/>
    <w:basedOn w:val="Privzetapisavaodstavka"/>
    <w:link w:val="Naslov9"/>
    <w:uiPriority w:val="9"/>
    <w:semiHidden/>
    <w:rsid w:val="00DC0C80"/>
    <w:rPr>
      <w:rFonts w:asciiTheme="majorHAnsi" w:eastAsiaTheme="majorEastAsia" w:hAnsiTheme="majorHAnsi" w:cstheme="majorBidi"/>
      <w:i/>
      <w:iCs/>
      <w:smallCaps/>
      <w:color w:val="595959" w:themeColor="text1" w:themeTint="A6"/>
    </w:rPr>
  </w:style>
  <w:style w:type="character" w:customStyle="1" w:styleId="NaslovZnak">
    <w:name w:val="Naslov Znak"/>
    <w:basedOn w:val="Privzetapisavaodstavka"/>
    <w:link w:val="Naslov"/>
    <w:uiPriority w:val="10"/>
    <w:rsid w:val="00DA459B"/>
    <w:rPr>
      <w:rFonts w:ascii="Aptos" w:hAnsi="Aptos"/>
      <w:color w:val="2F5496"/>
      <w:sz w:val="100"/>
      <w:szCs w:val="80"/>
    </w:rPr>
  </w:style>
  <w:style w:type="character" w:customStyle="1" w:styleId="PodnaslovZnak">
    <w:name w:val="Podnaslov Znak"/>
    <w:basedOn w:val="Privzetapisavaodstavka"/>
    <w:link w:val="Podnaslov"/>
    <w:uiPriority w:val="11"/>
    <w:rsid w:val="00DC0C80"/>
    <w:rPr>
      <w:rFonts w:asciiTheme="majorHAnsi" w:eastAsiaTheme="majorEastAsia" w:hAnsiTheme="majorHAnsi" w:cstheme="majorBidi"/>
      <w:color w:val="404040" w:themeColor="text1" w:themeTint="BF"/>
      <w:sz w:val="30"/>
      <w:szCs w:val="30"/>
    </w:rPr>
  </w:style>
  <w:style w:type="paragraph" w:styleId="Citat">
    <w:name w:val="Quote"/>
    <w:basedOn w:val="Navaden"/>
    <w:next w:val="Navaden"/>
    <w:link w:val="CitatZnak"/>
    <w:uiPriority w:val="29"/>
    <w:qFormat/>
    <w:rsid w:val="00DC0C80"/>
    <w:pPr>
      <w:spacing w:before="240" w:after="240" w:line="252" w:lineRule="auto"/>
      <w:ind w:left="864" w:right="864"/>
      <w:jc w:val="center"/>
    </w:pPr>
    <w:rPr>
      <w:i/>
      <w:iCs/>
    </w:rPr>
  </w:style>
  <w:style w:type="character" w:customStyle="1" w:styleId="CitatZnak">
    <w:name w:val="Citat Znak"/>
    <w:basedOn w:val="Privzetapisavaodstavka"/>
    <w:link w:val="Citat"/>
    <w:uiPriority w:val="29"/>
    <w:rsid w:val="00DC0C80"/>
    <w:rPr>
      <w:i/>
      <w:iCs/>
    </w:rPr>
  </w:style>
  <w:style w:type="paragraph" w:styleId="Odstavekseznama">
    <w:name w:val="List Paragraph"/>
    <w:basedOn w:val="Navaden"/>
    <w:uiPriority w:val="34"/>
    <w:qFormat/>
    <w:rsid w:val="00AB38F8"/>
    <w:pPr>
      <w:ind w:left="720"/>
      <w:contextualSpacing/>
    </w:pPr>
  </w:style>
  <w:style w:type="character" w:styleId="Intenzivenpoudarek">
    <w:name w:val="Intense Emphasis"/>
    <w:basedOn w:val="Privzetapisavaodstavka"/>
    <w:uiPriority w:val="21"/>
    <w:qFormat/>
    <w:rsid w:val="00DC0C80"/>
    <w:rPr>
      <w:b/>
      <w:bCs/>
      <w:i/>
      <w:iCs/>
    </w:rPr>
  </w:style>
  <w:style w:type="paragraph" w:styleId="Intenzivencitat">
    <w:name w:val="Intense Quote"/>
    <w:basedOn w:val="Navaden"/>
    <w:next w:val="Navaden"/>
    <w:link w:val="IntenzivencitatZnak"/>
    <w:uiPriority w:val="30"/>
    <w:qFormat/>
    <w:rsid w:val="00DC0C8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zivencitatZnak">
    <w:name w:val="Intenziven citat Znak"/>
    <w:basedOn w:val="Privzetapisavaodstavka"/>
    <w:link w:val="Intenzivencitat"/>
    <w:uiPriority w:val="30"/>
    <w:rsid w:val="00DC0C80"/>
    <w:rPr>
      <w:rFonts w:asciiTheme="majorHAnsi" w:eastAsiaTheme="majorEastAsia" w:hAnsiTheme="majorHAnsi" w:cstheme="majorBidi"/>
      <w:color w:val="4472C4" w:themeColor="accent1"/>
      <w:sz w:val="28"/>
      <w:szCs w:val="28"/>
    </w:rPr>
  </w:style>
  <w:style w:type="character" w:styleId="Intenzivensklic">
    <w:name w:val="Intense Reference"/>
    <w:basedOn w:val="Privzetapisavaodstavka"/>
    <w:uiPriority w:val="32"/>
    <w:qFormat/>
    <w:rsid w:val="00DC0C80"/>
    <w:rPr>
      <w:b/>
      <w:bCs/>
      <w:smallCaps/>
      <w:u w:val="single"/>
    </w:rPr>
  </w:style>
  <w:style w:type="paragraph" w:styleId="Napis">
    <w:name w:val="caption"/>
    <w:basedOn w:val="Navaden"/>
    <w:next w:val="Navaden"/>
    <w:uiPriority w:val="35"/>
    <w:semiHidden/>
    <w:unhideWhenUsed/>
    <w:qFormat/>
    <w:rsid w:val="00DC0C80"/>
    <w:pPr>
      <w:spacing w:line="240" w:lineRule="auto"/>
    </w:pPr>
    <w:rPr>
      <w:b/>
      <w:bCs/>
      <w:color w:val="404040" w:themeColor="text1" w:themeTint="BF"/>
      <w:sz w:val="20"/>
      <w:szCs w:val="20"/>
    </w:rPr>
  </w:style>
  <w:style w:type="character" w:styleId="Krepko">
    <w:name w:val="Strong"/>
    <w:basedOn w:val="Privzetapisavaodstavka"/>
    <w:uiPriority w:val="22"/>
    <w:qFormat/>
    <w:rsid w:val="00DC0C80"/>
    <w:rPr>
      <w:b/>
      <w:bCs/>
    </w:rPr>
  </w:style>
  <w:style w:type="character" w:styleId="Poudarek">
    <w:name w:val="Emphasis"/>
    <w:basedOn w:val="Privzetapisavaodstavka"/>
    <w:uiPriority w:val="20"/>
    <w:qFormat/>
    <w:rsid w:val="00DC0C80"/>
    <w:rPr>
      <w:i/>
      <w:iCs/>
    </w:rPr>
  </w:style>
  <w:style w:type="paragraph" w:styleId="Brezrazmikov">
    <w:name w:val="No Spacing"/>
    <w:uiPriority w:val="1"/>
    <w:qFormat/>
    <w:rsid w:val="00DC0C80"/>
    <w:pPr>
      <w:spacing w:after="0" w:line="240" w:lineRule="auto"/>
    </w:pPr>
  </w:style>
  <w:style w:type="character" w:styleId="Neenpoudarek">
    <w:name w:val="Subtle Emphasis"/>
    <w:basedOn w:val="Privzetapisavaodstavka"/>
    <w:uiPriority w:val="19"/>
    <w:qFormat/>
    <w:rsid w:val="00DC0C80"/>
    <w:rPr>
      <w:i/>
      <w:iCs/>
      <w:color w:val="595959" w:themeColor="text1" w:themeTint="A6"/>
    </w:rPr>
  </w:style>
  <w:style w:type="character" w:styleId="Neensklic">
    <w:name w:val="Subtle Reference"/>
    <w:basedOn w:val="Privzetapisavaodstavka"/>
    <w:uiPriority w:val="31"/>
    <w:qFormat/>
    <w:rsid w:val="00DC0C80"/>
    <w:rPr>
      <w:smallCaps/>
      <w:color w:val="404040" w:themeColor="text1" w:themeTint="BF"/>
    </w:rPr>
  </w:style>
  <w:style w:type="character" w:styleId="Naslovknjige">
    <w:name w:val="Book Title"/>
    <w:basedOn w:val="Privzetapisavaodstavka"/>
    <w:uiPriority w:val="33"/>
    <w:qFormat/>
    <w:rsid w:val="00DC0C80"/>
    <w:rPr>
      <w:b/>
      <w:bCs/>
      <w:smallCaps/>
    </w:rPr>
  </w:style>
  <w:style w:type="paragraph" w:styleId="NaslovTOC">
    <w:name w:val="TOC Heading"/>
    <w:basedOn w:val="Naslov1"/>
    <w:next w:val="Navaden"/>
    <w:uiPriority w:val="39"/>
    <w:unhideWhenUsed/>
    <w:qFormat/>
    <w:rsid w:val="00DC0C80"/>
    <w:pPr>
      <w:outlineLvl w:val="9"/>
    </w:pPr>
  </w:style>
  <w:style w:type="paragraph" w:styleId="Navadensplet">
    <w:name w:val="Normal (Web)"/>
    <w:basedOn w:val="Navaden"/>
    <w:uiPriority w:val="99"/>
    <w:semiHidden/>
    <w:unhideWhenUsed/>
    <w:rsid w:val="00583D14"/>
    <w:rPr>
      <w:rFonts w:ascii="Times New Roman" w:hAnsi="Times New Roman" w:cs="Times New Roman"/>
      <w:sz w:val="24"/>
      <w:szCs w:val="24"/>
    </w:rPr>
  </w:style>
  <w:style w:type="character" w:styleId="Hiperpovezava">
    <w:name w:val="Hyperlink"/>
    <w:basedOn w:val="Privzetapisavaodstavka"/>
    <w:uiPriority w:val="99"/>
    <w:unhideWhenUsed/>
    <w:rsid w:val="00572A32"/>
    <w:rPr>
      <w:color w:val="0563C1" w:themeColor="hyperlink"/>
      <w:u w:val="single"/>
    </w:rPr>
  </w:style>
  <w:style w:type="character" w:styleId="Nerazreenaomemba">
    <w:name w:val="Unresolved Mention"/>
    <w:basedOn w:val="Privzetapisavaodstavka"/>
    <w:uiPriority w:val="99"/>
    <w:semiHidden/>
    <w:unhideWhenUsed/>
    <w:rsid w:val="00572A32"/>
    <w:rPr>
      <w:color w:val="605E5C"/>
      <w:shd w:val="clear" w:color="auto" w:fill="E1DFDD"/>
    </w:r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Podnaslov">
    <w:name w:val="Subtitle"/>
    <w:basedOn w:val="Navaden"/>
    <w:next w:val="Navaden"/>
    <w:link w:val="PodnaslovZnak"/>
    <w:uiPriority w:val="11"/>
    <w:qFormat/>
    <w:pPr>
      <w:spacing w:after="240" w:line="240" w:lineRule="auto"/>
    </w:pPr>
    <w:rPr>
      <w:color w:val="404040"/>
      <w:sz w:val="30"/>
      <w:szCs w:val="30"/>
    </w:rPr>
  </w:style>
  <w:style w:type="paragraph" w:styleId="Glava">
    <w:name w:val="header"/>
    <w:basedOn w:val="Navaden"/>
    <w:link w:val="GlavaZnak"/>
    <w:uiPriority w:val="99"/>
    <w:unhideWhenUsed/>
    <w:rsid w:val="002A5182"/>
    <w:pPr>
      <w:tabs>
        <w:tab w:val="center" w:pos="4536"/>
        <w:tab w:val="right" w:pos="9072"/>
      </w:tabs>
      <w:spacing w:after="0" w:line="240" w:lineRule="auto"/>
    </w:pPr>
  </w:style>
  <w:style w:type="character" w:customStyle="1" w:styleId="GlavaZnak">
    <w:name w:val="Glava Znak"/>
    <w:basedOn w:val="Privzetapisavaodstavka"/>
    <w:link w:val="Glava"/>
    <w:uiPriority w:val="99"/>
    <w:rsid w:val="002A5182"/>
  </w:style>
  <w:style w:type="paragraph" w:styleId="Noga">
    <w:name w:val="footer"/>
    <w:basedOn w:val="Navaden"/>
    <w:link w:val="NogaZnak"/>
    <w:uiPriority w:val="99"/>
    <w:unhideWhenUsed/>
    <w:rsid w:val="002A5182"/>
    <w:pPr>
      <w:tabs>
        <w:tab w:val="center" w:pos="4536"/>
        <w:tab w:val="right" w:pos="9072"/>
      </w:tabs>
      <w:spacing w:after="0" w:line="240" w:lineRule="auto"/>
    </w:pPr>
  </w:style>
  <w:style w:type="character" w:customStyle="1" w:styleId="NogaZnak">
    <w:name w:val="Noga Znak"/>
    <w:basedOn w:val="Privzetapisavaodstavka"/>
    <w:link w:val="Noga"/>
    <w:uiPriority w:val="99"/>
    <w:rsid w:val="002A5182"/>
  </w:style>
  <w:style w:type="paragraph" w:styleId="Kazalovsebine1">
    <w:name w:val="toc 1"/>
    <w:basedOn w:val="Navaden"/>
    <w:next w:val="Navaden"/>
    <w:autoRedefine/>
    <w:uiPriority w:val="39"/>
    <w:unhideWhenUsed/>
    <w:rsid w:val="00361DC6"/>
    <w:pPr>
      <w:spacing w:after="100"/>
    </w:pPr>
  </w:style>
  <w:style w:type="paragraph" w:styleId="Kazalovsebine2">
    <w:name w:val="toc 2"/>
    <w:basedOn w:val="Navaden"/>
    <w:next w:val="Navaden"/>
    <w:autoRedefine/>
    <w:uiPriority w:val="39"/>
    <w:unhideWhenUsed/>
    <w:rsid w:val="00361DC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2su8pisWc6uU56T0wi4aa5iqA==">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C6E701-F6E6-4122-930B-A68324093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4598</Words>
  <Characters>26215</Characters>
  <Application>Microsoft Office Word</Application>
  <DocSecurity>0</DocSecurity>
  <Lines>218</Lines>
  <Paragraphs>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D'Agnolo</dc:creator>
  <cp:lastModifiedBy>Alenka DŠIS</cp:lastModifiedBy>
  <cp:revision>3</cp:revision>
  <dcterms:created xsi:type="dcterms:W3CDTF">2026-01-29T07:45:00Z</dcterms:created>
  <dcterms:modified xsi:type="dcterms:W3CDTF">2026-01-29T07:55:00Z</dcterms:modified>
</cp:coreProperties>
</file>